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8" w:type="dxa"/>
        <w:tblCellMar>
          <w:left w:w="0" w:type="dxa"/>
          <w:right w:w="0" w:type="dxa"/>
        </w:tblCellMar>
        <w:tblLook w:val="04A0" w:firstRow="1" w:lastRow="0" w:firstColumn="1" w:lastColumn="0" w:noHBand="0" w:noVBand="1"/>
      </w:tblPr>
      <w:tblGrid>
        <w:gridCol w:w="3708"/>
        <w:gridCol w:w="7072"/>
      </w:tblGrid>
      <w:tr w:rsidR="003B374B" w:rsidRPr="0093318A" w14:paraId="344D8B88" w14:textId="77777777" w:rsidTr="0093318A">
        <w:trPr>
          <w:trHeight w:val="378"/>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67019D"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 xml:space="preserve">Nombre del programa o departamento </w:t>
            </w:r>
          </w:p>
        </w:tc>
        <w:tc>
          <w:tcPr>
            <w:tcW w:w="328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B5BE2E" w14:textId="77777777" w:rsidR="003B374B" w:rsidRPr="0093318A" w:rsidRDefault="00A6633A" w:rsidP="001D3360">
            <w:pPr>
              <w:autoSpaceDN w:val="0"/>
              <w:spacing w:after="0" w:line="240" w:lineRule="auto"/>
              <w:rPr>
                <w:rFonts w:ascii="Calibri" w:hAnsi="Calibri"/>
                <w:sz w:val="21"/>
                <w:szCs w:val="21"/>
              </w:rPr>
            </w:pPr>
            <w:r w:rsidRPr="0093318A">
              <w:rPr>
                <w:rFonts w:ascii="Calibri" w:hAnsi="Calibri"/>
                <w:sz w:val="21"/>
                <w:szCs w:val="21"/>
              </w:rPr>
              <w:t>Wingspan/Administración de riesgos</w:t>
            </w:r>
          </w:p>
        </w:tc>
      </w:tr>
      <w:tr w:rsidR="003B374B" w:rsidRPr="0093318A" w14:paraId="6F0F4858"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EA951"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 xml:space="preserve">Número de sección y título </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248C9" w14:textId="77777777" w:rsidR="003B374B" w:rsidRPr="0093318A" w:rsidRDefault="00A6633A" w:rsidP="001D3360">
            <w:pPr>
              <w:autoSpaceDN w:val="0"/>
              <w:spacing w:after="0" w:line="240" w:lineRule="auto"/>
              <w:rPr>
                <w:rFonts w:ascii="Calibri" w:hAnsi="Calibri"/>
                <w:sz w:val="21"/>
                <w:szCs w:val="21"/>
              </w:rPr>
            </w:pPr>
            <w:r w:rsidRPr="0093318A">
              <w:rPr>
                <w:rFonts w:ascii="Calibri" w:hAnsi="Calibri"/>
                <w:sz w:val="21"/>
                <w:szCs w:val="21"/>
              </w:rPr>
              <w:t>Servicios de salud conductual</w:t>
            </w:r>
          </w:p>
        </w:tc>
      </w:tr>
      <w:tr w:rsidR="003B374B" w:rsidRPr="0093318A" w14:paraId="0294BAA1"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74571"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Número de política y título</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FC211" w14:textId="44519967" w:rsidR="003B374B" w:rsidRPr="0093318A" w:rsidRDefault="00A6633A" w:rsidP="001D3360">
            <w:pPr>
              <w:autoSpaceDN w:val="0"/>
              <w:spacing w:after="0" w:line="240" w:lineRule="auto"/>
              <w:rPr>
                <w:rFonts w:ascii="Calibri" w:hAnsi="Calibri"/>
                <w:sz w:val="21"/>
                <w:szCs w:val="21"/>
              </w:rPr>
            </w:pPr>
            <w:r w:rsidRPr="0093318A">
              <w:rPr>
                <w:rFonts w:ascii="Calibri" w:hAnsi="Calibri"/>
                <w:sz w:val="21"/>
                <w:szCs w:val="21"/>
              </w:rPr>
              <w:t>Política de derechos de los pacientes/residentes y de administración de quejas</w:t>
            </w:r>
          </w:p>
        </w:tc>
      </w:tr>
      <w:tr w:rsidR="003B374B" w:rsidRPr="0093318A" w14:paraId="17A47D81"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86BA9"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 xml:space="preserve">Fecha de vigencia original </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tcPr>
          <w:p w14:paraId="09D6FC94" w14:textId="77777777" w:rsidR="003B374B" w:rsidRPr="0093318A" w:rsidRDefault="00A6633A" w:rsidP="001D3360">
            <w:pPr>
              <w:autoSpaceDN w:val="0"/>
              <w:spacing w:after="0" w:line="240" w:lineRule="auto"/>
              <w:rPr>
                <w:rFonts w:ascii="Calibri" w:hAnsi="Calibri"/>
                <w:sz w:val="21"/>
                <w:szCs w:val="21"/>
              </w:rPr>
            </w:pPr>
            <w:r w:rsidRPr="0093318A">
              <w:rPr>
                <w:rFonts w:ascii="Calibri" w:hAnsi="Calibri"/>
                <w:sz w:val="21"/>
                <w:szCs w:val="21"/>
              </w:rPr>
              <w:t>Abril de 2016</w:t>
            </w:r>
          </w:p>
        </w:tc>
      </w:tr>
      <w:tr w:rsidR="003B374B" w:rsidRPr="0093318A" w14:paraId="7F85C9CF"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F7922"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Fecha de última revisión</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6DAD3" w14:textId="69679A10" w:rsidR="003B374B" w:rsidRPr="0093318A" w:rsidRDefault="00B35B39" w:rsidP="001D3360">
            <w:pPr>
              <w:autoSpaceDN w:val="0"/>
              <w:spacing w:after="0" w:line="240" w:lineRule="auto"/>
              <w:rPr>
                <w:rFonts w:ascii="Calibri" w:hAnsi="Calibri"/>
                <w:sz w:val="21"/>
                <w:szCs w:val="21"/>
              </w:rPr>
            </w:pPr>
            <w:r w:rsidRPr="0093318A">
              <w:rPr>
                <w:rFonts w:ascii="Calibri" w:hAnsi="Calibri"/>
                <w:sz w:val="21"/>
                <w:szCs w:val="21"/>
              </w:rPr>
              <w:t>Agosto 2026</w:t>
            </w:r>
          </w:p>
        </w:tc>
      </w:tr>
      <w:tr w:rsidR="003B374B" w:rsidRPr="0093318A" w14:paraId="7FBA3E93"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BFF76"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Fecha de última revisión</w:t>
            </w:r>
            <w:r w:rsidRPr="0093318A">
              <w:rPr>
                <w:sz w:val="21"/>
                <w:szCs w:val="21"/>
              </w:rPr>
              <w:t xml:space="preserve"> </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tcPr>
          <w:p w14:paraId="5DA4360B" w14:textId="54135991" w:rsidR="003B374B" w:rsidRPr="0093318A" w:rsidRDefault="00B35B39" w:rsidP="001D3360">
            <w:pPr>
              <w:autoSpaceDN w:val="0"/>
              <w:spacing w:after="0" w:line="240" w:lineRule="auto"/>
              <w:rPr>
                <w:rFonts w:ascii="Calibri" w:hAnsi="Calibri"/>
                <w:sz w:val="21"/>
                <w:szCs w:val="21"/>
              </w:rPr>
            </w:pPr>
            <w:r w:rsidRPr="0093318A">
              <w:rPr>
                <w:rFonts w:ascii="Calibri" w:hAnsi="Calibri"/>
                <w:sz w:val="21"/>
                <w:szCs w:val="21"/>
              </w:rPr>
              <w:t>Agosto 2026</w:t>
            </w:r>
          </w:p>
        </w:tc>
      </w:tr>
      <w:tr w:rsidR="003B374B" w:rsidRPr="0093318A" w14:paraId="7CC8C942" w14:textId="77777777" w:rsidTr="0093318A">
        <w:trPr>
          <w:trHeight w:val="378"/>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F93E7" w14:textId="77777777" w:rsidR="003B374B" w:rsidRPr="0093318A" w:rsidRDefault="003B374B" w:rsidP="001D3360">
            <w:pPr>
              <w:autoSpaceDN w:val="0"/>
              <w:spacing w:after="0" w:line="240" w:lineRule="auto"/>
              <w:rPr>
                <w:rFonts w:ascii="Calibri" w:hAnsi="Calibri"/>
                <w:sz w:val="21"/>
                <w:szCs w:val="21"/>
              </w:rPr>
            </w:pPr>
            <w:r w:rsidRPr="0093318A">
              <w:rPr>
                <w:b/>
                <w:sz w:val="21"/>
                <w:szCs w:val="21"/>
              </w:rPr>
              <w:t>Titular de la política</w:t>
            </w:r>
            <w:r w:rsidRPr="0093318A">
              <w:rPr>
                <w:sz w:val="21"/>
                <w:szCs w:val="21"/>
              </w:rPr>
              <w:t xml:space="preserve"> </w:t>
            </w:r>
          </w:p>
        </w:tc>
        <w:tc>
          <w:tcPr>
            <w:tcW w:w="32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9BA31" w14:textId="77777777" w:rsidR="003B374B" w:rsidRPr="0093318A" w:rsidRDefault="00A6633A" w:rsidP="001D3360">
            <w:pPr>
              <w:autoSpaceDN w:val="0"/>
              <w:spacing w:after="0" w:line="240" w:lineRule="auto"/>
              <w:rPr>
                <w:rFonts w:ascii="Calibri" w:hAnsi="Calibri"/>
                <w:sz w:val="21"/>
                <w:szCs w:val="21"/>
              </w:rPr>
            </w:pPr>
            <w:r w:rsidRPr="0093318A">
              <w:rPr>
                <w:rFonts w:ascii="Calibri" w:hAnsi="Calibri"/>
                <w:sz w:val="21"/>
                <w:szCs w:val="21"/>
              </w:rPr>
              <w:t>Administración de riesgos – Director de Cumplimiento Normativo en Salud Conductual</w:t>
            </w:r>
          </w:p>
        </w:tc>
      </w:tr>
    </w:tbl>
    <w:p w14:paraId="3DDDD28D" w14:textId="77777777" w:rsidR="003B374B" w:rsidRPr="0093318A" w:rsidRDefault="003B374B" w:rsidP="00674E0A">
      <w:pPr>
        <w:spacing w:after="0" w:line="240" w:lineRule="auto"/>
        <w:rPr>
          <w:rFonts w:ascii="Arial" w:hAnsi="Arial" w:cs="Arial"/>
          <w:sz w:val="12"/>
          <w:szCs w:val="12"/>
        </w:rPr>
      </w:pPr>
    </w:p>
    <w:p w14:paraId="01E34285" w14:textId="77777777" w:rsidR="00A6633A" w:rsidRPr="00863476" w:rsidRDefault="00A6633A" w:rsidP="00674E0A">
      <w:pPr>
        <w:spacing w:after="0" w:line="240" w:lineRule="auto"/>
        <w:jc w:val="both"/>
        <w:rPr>
          <w:bCs/>
          <w:sz w:val="21"/>
          <w:szCs w:val="21"/>
        </w:rPr>
      </w:pPr>
      <w:r>
        <w:rPr>
          <w:b/>
          <w:sz w:val="21"/>
        </w:rPr>
        <w:t>ALCANCE:</w:t>
      </w:r>
      <w:r>
        <w:rPr>
          <w:sz w:val="21"/>
        </w:rPr>
        <w:t xml:space="preserve"> </w:t>
      </w:r>
    </w:p>
    <w:p w14:paraId="30EE4ACA" w14:textId="452F6827" w:rsidR="00086C29" w:rsidRPr="00921E82" w:rsidRDefault="00A6633A" w:rsidP="00086C29">
      <w:pPr>
        <w:spacing w:after="0" w:line="240" w:lineRule="auto"/>
        <w:jc w:val="both"/>
        <w:rPr>
          <w:b/>
          <w:bCs/>
          <w:sz w:val="21"/>
          <w:szCs w:val="21"/>
        </w:rPr>
      </w:pPr>
      <w:r>
        <w:rPr>
          <w:sz w:val="21"/>
        </w:rPr>
        <w:t xml:space="preserve">La presente política es aplicable a todos los programas certificados por el Departamento de Salud Conductual y a los programas residenciales con licencia de clase I pertenecientes a Wingspan Care Group y sus filiales (la "Agencia"). </w:t>
      </w:r>
    </w:p>
    <w:p w14:paraId="4CD88628" w14:textId="77777777" w:rsidR="00A6633A" w:rsidRPr="0093318A" w:rsidRDefault="00A6633A" w:rsidP="00674E0A">
      <w:pPr>
        <w:spacing w:after="0" w:line="240" w:lineRule="auto"/>
        <w:rPr>
          <w:b/>
          <w:bCs/>
          <w:sz w:val="12"/>
          <w:szCs w:val="12"/>
        </w:rPr>
      </w:pPr>
    </w:p>
    <w:p w14:paraId="299F8504" w14:textId="77777777" w:rsidR="00A6633A" w:rsidRDefault="00A6633A" w:rsidP="00674E0A">
      <w:pPr>
        <w:spacing w:after="0" w:line="240" w:lineRule="auto"/>
        <w:rPr>
          <w:b/>
          <w:bCs/>
        </w:rPr>
      </w:pPr>
      <w:r>
        <w:rPr>
          <w:b/>
        </w:rPr>
        <w:t>FUNDAMENTO:</w:t>
      </w:r>
    </w:p>
    <w:p w14:paraId="67BEA27F" w14:textId="0D6C7380" w:rsidR="00A6633A" w:rsidRDefault="0076067B" w:rsidP="00674E0A">
      <w:pPr>
        <w:spacing w:after="0" w:line="240" w:lineRule="auto"/>
        <w:rPr>
          <w:sz w:val="21"/>
          <w:szCs w:val="21"/>
        </w:rPr>
      </w:pPr>
      <w:r>
        <w:rPr>
          <w:sz w:val="21"/>
        </w:rPr>
        <w:t>La agencia está firmemente comprometida con el principio de que todas las personas (pacientes/residentes, padres y visitantes) tienen derecho a una atención médica de calidad y a recibir servicios sin discriminación, con respeto y dignidad. La agencia también se compromete a respetar los valores culturales y personales, las creencias y las preferencias de todas las personas.  Mediante una serie de medidas, la agencia garantiza que se protejan los derechos de todas las personas y que estas reciban un trato acorde con las buenas prácticas profesionales y con las leyes de Ohio. Esta política establece un mecanismo para garantizar la protección de los derechos de todos los pacientes/residentes de la agencia.</w:t>
      </w:r>
    </w:p>
    <w:p w14:paraId="176CDD3F" w14:textId="77777777" w:rsidR="0076067B" w:rsidRPr="0093318A" w:rsidRDefault="0076067B" w:rsidP="00AB602E">
      <w:pPr>
        <w:spacing w:after="0" w:line="240" w:lineRule="auto"/>
        <w:rPr>
          <w:sz w:val="12"/>
          <w:szCs w:val="12"/>
        </w:rPr>
      </w:pPr>
    </w:p>
    <w:p w14:paraId="46707E12" w14:textId="77777777" w:rsidR="00A6633A" w:rsidRPr="00B35B39" w:rsidRDefault="00A6633A" w:rsidP="00674E0A">
      <w:pPr>
        <w:spacing w:after="0" w:line="240" w:lineRule="auto"/>
        <w:jc w:val="both"/>
        <w:rPr>
          <w:rFonts w:cstheme="minorHAnsi"/>
          <w:b/>
          <w:bCs/>
          <w:sz w:val="21"/>
          <w:szCs w:val="21"/>
        </w:rPr>
      </w:pPr>
      <w:r>
        <w:rPr>
          <w:b/>
          <w:sz w:val="21"/>
        </w:rPr>
        <w:t>DEFINICIONES:</w:t>
      </w:r>
    </w:p>
    <w:p w14:paraId="7691A06F" w14:textId="77777777" w:rsidR="00FD588B" w:rsidRPr="00B35B39" w:rsidRDefault="00FD588B" w:rsidP="00674E0A">
      <w:pPr>
        <w:spacing w:after="0" w:line="240" w:lineRule="auto"/>
        <w:jc w:val="both"/>
        <w:rPr>
          <w:rFonts w:cstheme="minorHAnsi"/>
          <w:bCs/>
          <w:i/>
          <w:sz w:val="10"/>
          <w:szCs w:val="10"/>
        </w:rPr>
      </w:pPr>
    </w:p>
    <w:p w14:paraId="1247DCE3" w14:textId="19AB9EEA" w:rsidR="00FD588B" w:rsidRDefault="00FD588B" w:rsidP="00674E0A">
      <w:pPr>
        <w:spacing w:after="0" w:line="240" w:lineRule="auto"/>
        <w:jc w:val="both"/>
        <w:rPr>
          <w:rFonts w:cstheme="minorHAnsi"/>
          <w:bCs/>
          <w:i/>
          <w:sz w:val="21"/>
          <w:szCs w:val="21"/>
        </w:rPr>
      </w:pPr>
      <w:r>
        <w:rPr>
          <w:i/>
          <w:iCs/>
          <w:sz w:val="21"/>
        </w:rPr>
        <w:t>Defensor de los derechos de los pacientes</w:t>
      </w:r>
      <w:r>
        <w:rPr>
          <w:sz w:val="21"/>
        </w:rPr>
        <w:t>: tiene el mismo significado que oficial de derechos del paciente</w:t>
      </w:r>
    </w:p>
    <w:p w14:paraId="543CBFD3" w14:textId="77777777" w:rsidR="00FD588B" w:rsidRPr="0093318A" w:rsidRDefault="00FD588B" w:rsidP="00674E0A">
      <w:pPr>
        <w:spacing w:after="0" w:line="240" w:lineRule="auto"/>
        <w:jc w:val="both"/>
        <w:rPr>
          <w:rFonts w:cstheme="minorHAnsi"/>
          <w:bCs/>
          <w:i/>
          <w:sz w:val="6"/>
          <w:szCs w:val="6"/>
        </w:rPr>
      </w:pPr>
    </w:p>
    <w:p w14:paraId="64A15D9E" w14:textId="533A1703" w:rsidR="00A6633A" w:rsidRPr="00A6633A" w:rsidRDefault="00A6633A" w:rsidP="00674E0A">
      <w:pPr>
        <w:spacing w:after="0" w:line="240" w:lineRule="auto"/>
        <w:jc w:val="both"/>
        <w:rPr>
          <w:rFonts w:cstheme="minorHAnsi"/>
          <w:bCs/>
          <w:sz w:val="21"/>
          <w:szCs w:val="21"/>
        </w:rPr>
      </w:pPr>
      <w:r>
        <w:rPr>
          <w:i/>
          <w:iCs/>
          <w:sz w:val="21"/>
        </w:rPr>
        <w:t>Responsable de los Derechos del Paciente (CRO)</w:t>
      </w:r>
      <w:r>
        <w:rPr>
          <w:sz w:val="21"/>
        </w:rPr>
        <w:t xml:space="preserve">: la persona designada por la agencia con la responsabilidad de garantizar el cumplimiento de los derechos de los pacientes/residentes y del procedimiento de quejas establecido por la agencia.     </w:t>
      </w:r>
    </w:p>
    <w:p w14:paraId="1D915183" w14:textId="77777777" w:rsidR="00A6633A" w:rsidRPr="0093318A" w:rsidRDefault="00A6633A" w:rsidP="00674E0A">
      <w:pPr>
        <w:spacing w:after="0" w:line="240" w:lineRule="auto"/>
        <w:jc w:val="both"/>
        <w:rPr>
          <w:rFonts w:cstheme="minorHAnsi"/>
          <w:bCs/>
          <w:sz w:val="6"/>
          <w:szCs w:val="6"/>
        </w:rPr>
      </w:pPr>
    </w:p>
    <w:p w14:paraId="6AF0E3A2" w14:textId="5D16E1CF" w:rsidR="00A6633A" w:rsidRPr="00A6633A" w:rsidRDefault="00674E0A" w:rsidP="00674E0A">
      <w:pPr>
        <w:spacing w:after="0" w:line="240" w:lineRule="auto"/>
        <w:jc w:val="both"/>
        <w:rPr>
          <w:rFonts w:cstheme="minorHAnsi"/>
          <w:bCs/>
          <w:sz w:val="21"/>
          <w:szCs w:val="21"/>
        </w:rPr>
      </w:pPr>
      <w:r>
        <w:rPr>
          <w:i/>
          <w:iCs/>
          <w:sz w:val="21"/>
        </w:rPr>
        <w:t>Queja</w:t>
      </w:r>
      <w:r>
        <w:rPr>
          <w:sz w:val="21"/>
        </w:rPr>
        <w:t xml:space="preserve">: una reclamación por escrito presentada, ya sea en forma verbal o por escrito, por un paciente/residente o por cualquier otra persona o proveedor en nombre de un paciente/residente, en relación con la denegación o el abuso de los derechos de cualquier paciente. </w:t>
      </w:r>
    </w:p>
    <w:p w14:paraId="36599DE9" w14:textId="77777777" w:rsidR="00A6633A" w:rsidRPr="0093318A" w:rsidRDefault="00A6633A" w:rsidP="00674E0A">
      <w:pPr>
        <w:spacing w:after="0" w:line="240" w:lineRule="auto"/>
        <w:jc w:val="both"/>
        <w:rPr>
          <w:rFonts w:cstheme="minorHAnsi"/>
          <w:bCs/>
          <w:i/>
          <w:sz w:val="6"/>
          <w:szCs w:val="6"/>
        </w:rPr>
      </w:pPr>
    </w:p>
    <w:p w14:paraId="270BC864" w14:textId="77777777" w:rsidR="00A6633A" w:rsidRDefault="00674E0A" w:rsidP="00674E0A">
      <w:pPr>
        <w:spacing w:after="0" w:line="240" w:lineRule="auto"/>
        <w:jc w:val="both"/>
        <w:rPr>
          <w:rFonts w:cstheme="minorHAnsi"/>
          <w:bCs/>
          <w:sz w:val="21"/>
          <w:szCs w:val="21"/>
        </w:rPr>
      </w:pPr>
      <w:r>
        <w:rPr>
          <w:i/>
          <w:iCs/>
          <w:sz w:val="21"/>
        </w:rPr>
        <w:t>Razonable</w:t>
      </w:r>
      <w:r>
        <w:rPr>
          <w:sz w:val="21"/>
        </w:rPr>
        <w:t xml:space="preserve">: un criterio que define lo que es justo y pertinente en circunstancias habituales y ordinarias </w:t>
      </w:r>
    </w:p>
    <w:p w14:paraId="255CBE7B" w14:textId="77777777" w:rsidR="00F0774F" w:rsidRPr="0093318A" w:rsidRDefault="00F0774F" w:rsidP="00674E0A">
      <w:pPr>
        <w:spacing w:after="0" w:line="240" w:lineRule="auto"/>
        <w:jc w:val="both"/>
        <w:rPr>
          <w:rFonts w:cstheme="minorHAnsi"/>
          <w:bCs/>
          <w:sz w:val="6"/>
          <w:szCs w:val="6"/>
        </w:rPr>
      </w:pPr>
    </w:p>
    <w:p w14:paraId="27C43931" w14:textId="62B887AD" w:rsidR="00F0774F" w:rsidRPr="00A6633A" w:rsidRDefault="00F0774F" w:rsidP="00674E0A">
      <w:pPr>
        <w:spacing w:after="0" w:line="240" w:lineRule="auto"/>
        <w:jc w:val="both"/>
        <w:rPr>
          <w:rFonts w:cstheme="minorHAnsi"/>
          <w:bCs/>
          <w:sz w:val="21"/>
          <w:szCs w:val="21"/>
        </w:rPr>
      </w:pPr>
      <w:r>
        <w:rPr>
          <w:i/>
          <w:iCs/>
          <w:sz w:val="21"/>
        </w:rPr>
        <w:t>Defensor de los derechos de los pacientes</w:t>
      </w:r>
      <w:r>
        <w:rPr>
          <w:sz w:val="21"/>
        </w:rPr>
        <w:t>: tiene el mismo significado que oficial de los derechos del paciente</w:t>
      </w:r>
    </w:p>
    <w:p w14:paraId="0A136884" w14:textId="77777777" w:rsidR="00674E0A" w:rsidRPr="0093318A" w:rsidRDefault="00674E0A" w:rsidP="00674E0A">
      <w:pPr>
        <w:spacing w:after="0" w:line="240" w:lineRule="auto"/>
        <w:rPr>
          <w:b/>
          <w:bCs/>
          <w:sz w:val="12"/>
          <w:szCs w:val="12"/>
        </w:rPr>
      </w:pPr>
    </w:p>
    <w:p w14:paraId="259D4EAC" w14:textId="77777777" w:rsidR="003B374B" w:rsidRDefault="003B374B" w:rsidP="00674E0A">
      <w:pPr>
        <w:spacing w:after="0" w:line="240" w:lineRule="auto"/>
        <w:rPr>
          <w:rFonts w:ascii="Times New Roman" w:hAnsi="Times New Roman" w:cs="Times New Roman"/>
        </w:rPr>
      </w:pPr>
      <w:r>
        <w:rPr>
          <w:b/>
        </w:rPr>
        <w:t xml:space="preserve">POLÍTICA: </w:t>
      </w:r>
    </w:p>
    <w:p w14:paraId="1EDFD13C" w14:textId="743F0794" w:rsidR="004B3309" w:rsidRPr="00EB169D" w:rsidRDefault="004B3309" w:rsidP="00C730E2">
      <w:pPr>
        <w:spacing w:after="0" w:line="240" w:lineRule="auto"/>
        <w:jc w:val="both"/>
        <w:rPr>
          <w:rFonts w:cstheme="minorHAnsi"/>
          <w:sz w:val="21"/>
          <w:szCs w:val="21"/>
        </w:rPr>
      </w:pPr>
      <w:r>
        <w:rPr>
          <w:sz w:val="21"/>
        </w:rPr>
        <w:t xml:space="preserve">La política de la agencia consiste en cumplir con todas las normas y reglamentos vigentes en materia de derechos y quejas de los pacientes/residentes. </w:t>
      </w:r>
    </w:p>
    <w:p w14:paraId="24EF632C" w14:textId="77777777" w:rsidR="001D0282" w:rsidRPr="0093318A" w:rsidRDefault="001D0282" w:rsidP="00C730E2">
      <w:pPr>
        <w:spacing w:after="0" w:line="240" w:lineRule="auto"/>
        <w:jc w:val="both"/>
        <w:rPr>
          <w:rFonts w:cstheme="minorHAnsi"/>
          <w:sz w:val="6"/>
          <w:szCs w:val="6"/>
        </w:rPr>
      </w:pPr>
    </w:p>
    <w:p w14:paraId="194E7B2B" w14:textId="493F8573" w:rsidR="00AB602E" w:rsidRPr="00AB602E" w:rsidRDefault="00AB602E" w:rsidP="00C730E2">
      <w:pPr>
        <w:spacing w:after="0" w:line="240" w:lineRule="auto"/>
        <w:jc w:val="both"/>
        <w:rPr>
          <w:rFonts w:cstheme="minorHAnsi"/>
          <w:sz w:val="21"/>
          <w:szCs w:val="21"/>
        </w:rPr>
      </w:pPr>
      <w:r>
        <w:rPr>
          <w:sz w:val="21"/>
        </w:rPr>
        <w:t xml:space="preserve">La agencia se asegurará de lo siguiente: </w:t>
      </w:r>
    </w:p>
    <w:p w14:paraId="72D7CED9" w14:textId="77777777" w:rsidR="00C730E2" w:rsidRPr="0093318A" w:rsidRDefault="00C730E2" w:rsidP="00C730E2">
      <w:pPr>
        <w:spacing w:after="0" w:line="240" w:lineRule="auto"/>
        <w:rPr>
          <w:sz w:val="6"/>
          <w:szCs w:val="6"/>
        </w:rPr>
      </w:pPr>
    </w:p>
    <w:p w14:paraId="5C275DCE" w14:textId="1EB2CCA6" w:rsidR="00CD56BC" w:rsidRDefault="00AB602E" w:rsidP="00AB602E">
      <w:pPr>
        <w:pStyle w:val="ListParagraph"/>
        <w:numPr>
          <w:ilvl w:val="0"/>
          <w:numId w:val="5"/>
        </w:numPr>
        <w:spacing w:after="0" w:line="240" w:lineRule="auto"/>
        <w:rPr>
          <w:sz w:val="21"/>
          <w:szCs w:val="21"/>
        </w:rPr>
      </w:pPr>
      <w:r>
        <w:rPr>
          <w:sz w:val="21"/>
        </w:rPr>
        <w:t>Cada nuevo empleado (incluidos el personal de agencias, el personal contratado, los voluntarios y los estudiantes en prácticas) recibe una copia de la Política y Procedimientos de derechos de los pacientes/residentes y de administración de quejas y recibe capacitación sobre cómo ayudar a los pacientes/residentes con el procedimiento de quejas durante la orientación de la agencia.  La capacitación incluirá la responsabilidad del personal de informar de inmediato a cualquier paciente/residente o a cualquier otra persona que exprese una inquietud, queja o reclamo sobre su derecho a presentar una queja, así como la información de contacto del CRO.</w:t>
      </w:r>
    </w:p>
    <w:p w14:paraId="6D469527" w14:textId="77777777" w:rsidR="00CD56BC" w:rsidRPr="00CD56BC" w:rsidRDefault="00AB602E" w:rsidP="00CD56BC">
      <w:pPr>
        <w:pStyle w:val="ListParagraph"/>
        <w:spacing w:after="0" w:line="240" w:lineRule="auto"/>
        <w:rPr>
          <w:sz w:val="10"/>
          <w:szCs w:val="10"/>
        </w:rPr>
      </w:pPr>
      <w:r>
        <w:rPr>
          <w:sz w:val="10"/>
        </w:rPr>
        <w:t xml:space="preserve">  </w:t>
      </w:r>
    </w:p>
    <w:p w14:paraId="47D4F9E5" w14:textId="5C6F89C1" w:rsidR="00AB602E" w:rsidRPr="00AB602E" w:rsidRDefault="00AB602E" w:rsidP="00AB602E">
      <w:pPr>
        <w:pStyle w:val="ListParagraph"/>
        <w:numPr>
          <w:ilvl w:val="0"/>
          <w:numId w:val="5"/>
        </w:numPr>
        <w:spacing w:after="0" w:line="240" w:lineRule="auto"/>
        <w:rPr>
          <w:sz w:val="21"/>
          <w:szCs w:val="21"/>
        </w:rPr>
      </w:pPr>
      <w:r>
        <w:rPr>
          <w:sz w:val="21"/>
        </w:rPr>
        <w:t>Cada empleado firma un documento en el que reconoce haber leído la Política y Procedimientos de derechos de los pacientes/residentes y de administración de quejas, y se compromete a cumplirlos.  El formulario firmado se archivará en el expediente personal del empleado.</w:t>
      </w:r>
    </w:p>
    <w:p w14:paraId="5083A26D" w14:textId="77777777" w:rsidR="00AB602E" w:rsidRPr="0093318A" w:rsidRDefault="00AB602E" w:rsidP="00AB602E">
      <w:pPr>
        <w:pStyle w:val="ListParagraph"/>
        <w:spacing w:after="0" w:line="240" w:lineRule="auto"/>
        <w:rPr>
          <w:sz w:val="6"/>
          <w:szCs w:val="6"/>
        </w:rPr>
      </w:pPr>
    </w:p>
    <w:p w14:paraId="64FB2070" w14:textId="0B450195" w:rsidR="00CD56BC" w:rsidRDefault="00C730E2" w:rsidP="00AB602E">
      <w:pPr>
        <w:pStyle w:val="ListParagraph"/>
        <w:numPr>
          <w:ilvl w:val="0"/>
          <w:numId w:val="5"/>
        </w:numPr>
        <w:spacing w:after="0" w:line="240" w:lineRule="auto"/>
        <w:rPr>
          <w:sz w:val="21"/>
          <w:szCs w:val="21"/>
        </w:rPr>
      </w:pPr>
      <w:r>
        <w:rPr>
          <w:sz w:val="21"/>
        </w:rPr>
        <w:t xml:space="preserve">El empleado que se encarga de gestionar la admisión del paciente/residente en la agencia le informa sobre sus derechos y el procedimiento de quejas de la agencia de una manera que el paciente/residente pueda entenderlos.   Si el paciente/residente se encuentra desorientado o carece de la capacidad para comprender sus derechos en el momento de su admisión, se le informará nuevamente cuando esté en condiciones de comprenderlos. </w:t>
      </w:r>
    </w:p>
    <w:p w14:paraId="111857A9" w14:textId="77777777" w:rsidR="00CD56BC" w:rsidRPr="0093318A" w:rsidRDefault="00CD56BC" w:rsidP="00CD56BC">
      <w:pPr>
        <w:pStyle w:val="ListParagraph"/>
        <w:rPr>
          <w:sz w:val="6"/>
          <w:szCs w:val="6"/>
        </w:rPr>
      </w:pPr>
    </w:p>
    <w:p w14:paraId="6DE7A23E" w14:textId="5E007F5B" w:rsidR="00CD56BC" w:rsidRDefault="00C730E2" w:rsidP="00AB602E">
      <w:pPr>
        <w:pStyle w:val="ListParagraph"/>
        <w:numPr>
          <w:ilvl w:val="0"/>
          <w:numId w:val="5"/>
        </w:numPr>
        <w:spacing w:after="0" w:line="240" w:lineRule="auto"/>
        <w:rPr>
          <w:sz w:val="21"/>
          <w:szCs w:val="21"/>
        </w:rPr>
      </w:pPr>
      <w:r>
        <w:rPr>
          <w:sz w:val="21"/>
        </w:rPr>
        <w:t xml:space="preserve">Cada paciente/residente recibe una copia física de la Declaración de derechos del paciente/residente, sin costo alguno. Se entregará una copia física del Procedimiento de quejas a quien lo solicite, sin costo alguno.  También se entregará, sin costo alguno, una copia física de la política y el procedimiento a quienes reciban servicios de consulta y prevención, siempre que lo soliciten.  </w:t>
      </w:r>
    </w:p>
    <w:p w14:paraId="6A481909" w14:textId="77777777" w:rsidR="00C730E2" w:rsidRPr="0093318A" w:rsidRDefault="00C730E2" w:rsidP="00C730E2">
      <w:pPr>
        <w:spacing w:after="0" w:line="240" w:lineRule="auto"/>
        <w:rPr>
          <w:sz w:val="6"/>
          <w:szCs w:val="6"/>
        </w:rPr>
      </w:pPr>
    </w:p>
    <w:p w14:paraId="6AF5597D" w14:textId="0A8CBEA0" w:rsidR="00C730E2" w:rsidRPr="00AB602E" w:rsidRDefault="00C730E2" w:rsidP="00AB602E">
      <w:pPr>
        <w:pStyle w:val="ListParagraph"/>
        <w:numPr>
          <w:ilvl w:val="0"/>
          <w:numId w:val="5"/>
        </w:numPr>
        <w:spacing w:after="0" w:line="240" w:lineRule="auto"/>
        <w:rPr>
          <w:sz w:val="21"/>
          <w:szCs w:val="21"/>
        </w:rPr>
      </w:pPr>
      <w:r>
        <w:rPr>
          <w:sz w:val="21"/>
        </w:rPr>
        <w:t xml:space="preserve">Si un residente es admitido en una situación de emergencia o crisis y no pasa por el proceso de admisión habitual, el administrador de casos o el supervisor del departamento le informará de forma verbal sobre sus derechos inmediatos. Como mínimo, se informará al residente sobre su derecho a dar su consentimiento o a rechazar el tratamiento que se le ofrece, así como sobre las consecuencias de dicho consentimiento o rechazo.  En la primera reunión posterior, se le entregará al residente una copia física de la política sobre los derechos de los pacientes/residentes y el procedimiento de quejas, y se discutirá con él.  </w:t>
      </w:r>
    </w:p>
    <w:p w14:paraId="61770DD7" w14:textId="77777777" w:rsidR="0076067B" w:rsidRPr="0093318A" w:rsidRDefault="0076067B" w:rsidP="0076067B">
      <w:pPr>
        <w:pStyle w:val="ListParagraph"/>
        <w:rPr>
          <w:sz w:val="6"/>
          <w:szCs w:val="6"/>
        </w:rPr>
      </w:pPr>
    </w:p>
    <w:p w14:paraId="2F5ACDA5" w14:textId="39946FF8" w:rsidR="0076067B" w:rsidRPr="00AB602E" w:rsidRDefault="0076067B" w:rsidP="0076067B">
      <w:pPr>
        <w:pStyle w:val="ListParagraph"/>
        <w:numPr>
          <w:ilvl w:val="0"/>
          <w:numId w:val="5"/>
        </w:numPr>
        <w:spacing w:after="0" w:line="240" w:lineRule="auto"/>
        <w:rPr>
          <w:sz w:val="21"/>
          <w:szCs w:val="21"/>
        </w:rPr>
      </w:pPr>
      <w:r>
        <w:rPr>
          <w:sz w:val="21"/>
        </w:rPr>
        <w:t xml:space="preserve">A cada paciente/residente se le informa, al momento de su ingreso, el nombre y la información de contacto del CRO, así como la forma en que puede comunicarse con esta persona si considera que se ha violado alguno de sus derechos. </w:t>
      </w:r>
    </w:p>
    <w:p w14:paraId="498FF2EE" w14:textId="77777777" w:rsidR="0076067B" w:rsidRPr="0093318A" w:rsidRDefault="0076067B" w:rsidP="0076067B">
      <w:pPr>
        <w:pStyle w:val="ListParagraph"/>
        <w:rPr>
          <w:sz w:val="6"/>
          <w:szCs w:val="6"/>
        </w:rPr>
      </w:pPr>
    </w:p>
    <w:p w14:paraId="326772F2" w14:textId="08DA97D9" w:rsidR="0076067B" w:rsidRDefault="0076067B" w:rsidP="0076067B">
      <w:pPr>
        <w:pStyle w:val="ListParagraph"/>
        <w:numPr>
          <w:ilvl w:val="0"/>
          <w:numId w:val="5"/>
        </w:numPr>
        <w:spacing w:after="0" w:line="240" w:lineRule="auto"/>
        <w:rPr>
          <w:sz w:val="21"/>
          <w:szCs w:val="21"/>
        </w:rPr>
      </w:pPr>
      <w:r>
        <w:rPr>
          <w:sz w:val="21"/>
        </w:rPr>
        <w:t>Cada paciente/residente firma y fecha un acuse de recibo en el que confirma que ha recibido una copia de sus derechos y del procedimiento de quejas.  Esto se documentará en el formulario de Consentimiento Universal (</w:t>
      </w:r>
      <w:r>
        <w:rPr>
          <w:i/>
          <w:iCs/>
          <w:sz w:val="21"/>
        </w:rPr>
        <w:t>véase el Apéndice C</w:t>
      </w:r>
      <w:r>
        <w:rPr>
          <w:sz w:val="21"/>
        </w:rPr>
        <w:t>) o en el formulario de Acuse de recibo de los derechos del paciente/residente y del procedimiento de quejas (</w:t>
      </w:r>
      <w:r>
        <w:rPr>
          <w:i/>
          <w:iCs/>
          <w:sz w:val="21"/>
        </w:rPr>
        <w:t>véase el Apéndice D</w:t>
      </w:r>
      <w:r>
        <w:rPr>
          <w:sz w:val="21"/>
        </w:rPr>
        <w:t xml:space="preserve">).   El formulario firmado se archivará en el expediente individual del paciente/residente. </w:t>
      </w:r>
    </w:p>
    <w:p w14:paraId="45B189A0" w14:textId="77777777" w:rsidR="00C730E2" w:rsidRPr="0093318A" w:rsidRDefault="00C730E2" w:rsidP="00C730E2">
      <w:pPr>
        <w:spacing w:after="0" w:line="240" w:lineRule="auto"/>
        <w:rPr>
          <w:sz w:val="6"/>
          <w:szCs w:val="6"/>
        </w:rPr>
      </w:pPr>
    </w:p>
    <w:p w14:paraId="46F9A58D" w14:textId="5C80D574" w:rsidR="00B925FD" w:rsidRPr="00AB602E" w:rsidRDefault="00C730E2" w:rsidP="00AB602E">
      <w:pPr>
        <w:pStyle w:val="ListParagraph"/>
        <w:numPr>
          <w:ilvl w:val="0"/>
          <w:numId w:val="5"/>
        </w:numPr>
        <w:spacing w:after="0" w:line="240" w:lineRule="auto"/>
        <w:rPr>
          <w:sz w:val="21"/>
          <w:szCs w:val="21"/>
        </w:rPr>
      </w:pPr>
      <w:r>
        <w:rPr>
          <w:sz w:val="21"/>
        </w:rPr>
        <w:t>En los siguientes lugares se encuentra disponible una copia actualizada del documento Derechos de los pacientes/residentes y procedimiento de quejas de la agencia:</w:t>
      </w:r>
    </w:p>
    <w:p w14:paraId="7250F7AC" w14:textId="77777777" w:rsidR="00B925FD" w:rsidRPr="00B925FD" w:rsidRDefault="00B925FD" w:rsidP="00C730E2">
      <w:pPr>
        <w:spacing w:after="0" w:line="240" w:lineRule="auto"/>
        <w:rPr>
          <w:sz w:val="6"/>
          <w:szCs w:val="6"/>
        </w:rPr>
      </w:pPr>
    </w:p>
    <w:p w14:paraId="273A7F71" w14:textId="64D0FE63" w:rsidR="00B925FD" w:rsidRDefault="003200C1" w:rsidP="00D11A34">
      <w:pPr>
        <w:pStyle w:val="ListParagraph"/>
        <w:numPr>
          <w:ilvl w:val="0"/>
          <w:numId w:val="6"/>
        </w:numPr>
        <w:spacing w:after="0" w:line="240" w:lineRule="auto"/>
        <w:ind w:left="1170" w:hanging="180"/>
        <w:rPr>
          <w:sz w:val="21"/>
          <w:szCs w:val="21"/>
        </w:rPr>
      </w:pPr>
      <w:r>
        <w:rPr>
          <w:sz w:val="21"/>
        </w:rPr>
        <w:t xml:space="preserve">En cada sede de la agencia en la que se prestan servicios, a menos que dicha sede no esté bajo el control de la agencia (es decir, una sede compartida, como una escuela, una cárcel, etc., y no sea factible para el proveedor).  Cada aviso se coloca en un lugar visible y accesible para los pacientes/residentes, sus familiares o seres queridos y el público en general. </w:t>
      </w:r>
    </w:p>
    <w:p w14:paraId="0A37D291" w14:textId="77777777" w:rsidR="00B925FD" w:rsidRPr="00B925FD" w:rsidRDefault="00B925FD" w:rsidP="00D11A34">
      <w:pPr>
        <w:pStyle w:val="ListParagraph"/>
        <w:spacing w:after="0" w:line="240" w:lineRule="auto"/>
        <w:ind w:left="1170" w:hanging="180"/>
        <w:rPr>
          <w:sz w:val="6"/>
          <w:szCs w:val="6"/>
        </w:rPr>
      </w:pPr>
    </w:p>
    <w:p w14:paraId="04142416" w14:textId="25B2873A" w:rsidR="0076312A" w:rsidRDefault="00B925FD" w:rsidP="0076312A">
      <w:pPr>
        <w:pStyle w:val="ListParagraph"/>
        <w:numPr>
          <w:ilvl w:val="0"/>
          <w:numId w:val="6"/>
        </w:numPr>
        <w:spacing w:after="0" w:line="240" w:lineRule="auto"/>
        <w:ind w:left="1170" w:hanging="180"/>
        <w:rPr>
          <w:sz w:val="21"/>
          <w:szCs w:val="21"/>
        </w:rPr>
      </w:pPr>
      <w:r>
        <w:rPr>
          <w:sz w:val="21"/>
        </w:rPr>
        <w:t xml:space="preserve">En el sitio web de la agencia.  El sitio web también incluirá el nombre, el número de teléfono y la dirección de correo electrónico del responsable de los derechos del paciente. </w:t>
      </w:r>
    </w:p>
    <w:p w14:paraId="403CAC85" w14:textId="77777777" w:rsidR="0076312A" w:rsidRPr="0093318A" w:rsidRDefault="0076312A" w:rsidP="0076312A">
      <w:pPr>
        <w:spacing w:after="0" w:line="240" w:lineRule="auto"/>
        <w:rPr>
          <w:sz w:val="6"/>
          <w:szCs w:val="6"/>
        </w:rPr>
      </w:pPr>
    </w:p>
    <w:p w14:paraId="7BB91284" w14:textId="2C1802A3" w:rsidR="00D30D2E" w:rsidRDefault="00CF6425" w:rsidP="00C10720">
      <w:pPr>
        <w:pStyle w:val="ListParagraph"/>
        <w:numPr>
          <w:ilvl w:val="0"/>
          <w:numId w:val="7"/>
        </w:numPr>
        <w:rPr>
          <w:sz w:val="21"/>
          <w:szCs w:val="21"/>
        </w:rPr>
      </w:pPr>
      <w:r>
        <w:rPr>
          <w:sz w:val="21"/>
        </w:rPr>
        <w:t xml:space="preserve">Todas las quejas se entregan al CRO.  El CRO está disponible en las instalaciones durante un número determinado de horas a la semana.  El CRO estará disponible para ayudar al paciente/residente a presentar una queja durante este horario de atención o también podrá atenderlo con cita previa. </w:t>
      </w:r>
    </w:p>
    <w:p w14:paraId="06084546" w14:textId="77777777" w:rsidR="00987B3A" w:rsidRPr="0093318A" w:rsidRDefault="00987B3A" w:rsidP="00987B3A">
      <w:pPr>
        <w:pStyle w:val="ListParagraph"/>
        <w:rPr>
          <w:sz w:val="6"/>
          <w:szCs w:val="6"/>
        </w:rPr>
      </w:pPr>
    </w:p>
    <w:p w14:paraId="06563087" w14:textId="5AA15B7D" w:rsidR="00987B3A" w:rsidRDefault="00D30D2E" w:rsidP="00987B3A">
      <w:pPr>
        <w:pStyle w:val="ListParagraph"/>
        <w:numPr>
          <w:ilvl w:val="0"/>
          <w:numId w:val="7"/>
        </w:numPr>
        <w:rPr>
          <w:sz w:val="21"/>
          <w:szCs w:val="21"/>
        </w:rPr>
      </w:pPr>
      <w:r>
        <w:rPr>
          <w:sz w:val="21"/>
        </w:rPr>
        <w:t xml:space="preserve">Todas las quejas deben presentarse por escrito. Si se presenta una queja de forma verbal ante el CRO, este redactará un texto escrito de la queja. La queja será firmada y fechada por el paciente/residente o la persona que presenta la queja en nombre del paciente/residente, o bien deberá contar con una certificación del CRO de que la queja por escrito es una representación fiel y precisa de la queja del paciente/residente. </w:t>
      </w:r>
    </w:p>
    <w:p w14:paraId="339050F5" w14:textId="77777777" w:rsidR="00987B3A" w:rsidRPr="0093318A" w:rsidRDefault="00987B3A" w:rsidP="00987B3A">
      <w:pPr>
        <w:pStyle w:val="ListParagraph"/>
        <w:rPr>
          <w:sz w:val="6"/>
          <w:szCs w:val="6"/>
        </w:rPr>
      </w:pPr>
    </w:p>
    <w:p w14:paraId="427E9D65" w14:textId="07F825A5" w:rsidR="00987B3A" w:rsidRDefault="00D30D2E" w:rsidP="00987B3A">
      <w:pPr>
        <w:pStyle w:val="ListParagraph"/>
        <w:numPr>
          <w:ilvl w:val="0"/>
          <w:numId w:val="7"/>
        </w:numPr>
        <w:rPr>
          <w:sz w:val="21"/>
          <w:szCs w:val="21"/>
        </w:rPr>
      </w:pPr>
      <w:r>
        <w:rPr>
          <w:sz w:val="21"/>
        </w:rPr>
        <w:t>La queja incluye, si está disponible, la fecha, la hora aproximada, la descripción de los hechos y los nombres de las personas implicadas en el incidente o situación sujeto de queja (</w:t>
      </w:r>
      <w:r>
        <w:rPr>
          <w:i/>
          <w:iCs/>
          <w:sz w:val="21"/>
        </w:rPr>
        <w:t>Véase el</w:t>
      </w:r>
      <w:r w:rsidR="00332077">
        <w:rPr>
          <w:i/>
          <w:iCs/>
          <w:sz w:val="21"/>
        </w:rPr>
        <w:t xml:space="preserve"> </w:t>
      </w:r>
      <w:r>
        <w:rPr>
          <w:i/>
          <w:sz w:val="21"/>
        </w:rPr>
        <w:t>Apéndice E</w:t>
      </w:r>
      <w:r>
        <w:rPr>
          <w:sz w:val="21"/>
        </w:rPr>
        <w:t xml:space="preserve">).     </w:t>
      </w:r>
    </w:p>
    <w:p w14:paraId="0E691618" w14:textId="77777777" w:rsidR="00987B3A" w:rsidRPr="0093318A" w:rsidRDefault="00987B3A" w:rsidP="00987B3A">
      <w:pPr>
        <w:pStyle w:val="ListParagraph"/>
        <w:spacing w:after="0" w:line="240" w:lineRule="auto"/>
        <w:rPr>
          <w:sz w:val="6"/>
          <w:szCs w:val="6"/>
        </w:rPr>
      </w:pPr>
    </w:p>
    <w:p w14:paraId="7081477F" w14:textId="7392B175" w:rsidR="00833E12" w:rsidRDefault="00D30D2E" w:rsidP="00987B3A">
      <w:pPr>
        <w:pStyle w:val="ListParagraph"/>
        <w:numPr>
          <w:ilvl w:val="0"/>
          <w:numId w:val="7"/>
        </w:numPr>
        <w:rPr>
          <w:sz w:val="21"/>
          <w:szCs w:val="21"/>
        </w:rPr>
      </w:pPr>
      <w:r>
        <w:rPr>
          <w:sz w:val="21"/>
        </w:rPr>
        <w:t>El CRO entrega al paciente/residente un acuse de recibo por escrito en el que se confirma que se recibió su queja en un plazo de tres días hábiles a partir de la recepción de la misma (</w:t>
      </w:r>
      <w:r>
        <w:rPr>
          <w:i/>
          <w:iCs/>
          <w:sz w:val="21"/>
        </w:rPr>
        <w:t>Véase el Apéndice F</w:t>
      </w:r>
      <w:r>
        <w:rPr>
          <w:sz w:val="21"/>
        </w:rPr>
        <w:t>).  Este acuse de recibo por escrito incluirá, entre otros, la siguiente información:</w:t>
      </w:r>
    </w:p>
    <w:p w14:paraId="2AA0B67E" w14:textId="77777777" w:rsidR="00833E12" w:rsidRPr="0093318A" w:rsidRDefault="00833E12" w:rsidP="00833E12">
      <w:pPr>
        <w:pStyle w:val="ListParagraph"/>
        <w:rPr>
          <w:sz w:val="6"/>
          <w:szCs w:val="6"/>
        </w:rPr>
      </w:pPr>
    </w:p>
    <w:p w14:paraId="7285D437" w14:textId="77777777" w:rsidR="00833E12" w:rsidRDefault="00833E12" w:rsidP="00D11A34">
      <w:pPr>
        <w:pStyle w:val="ListParagraph"/>
        <w:numPr>
          <w:ilvl w:val="0"/>
          <w:numId w:val="10"/>
        </w:numPr>
        <w:ind w:left="1260" w:hanging="180"/>
        <w:rPr>
          <w:sz w:val="21"/>
          <w:szCs w:val="21"/>
        </w:rPr>
      </w:pPr>
      <w:r>
        <w:rPr>
          <w:sz w:val="21"/>
        </w:rPr>
        <w:t>Fecha en que se recibió la queja</w:t>
      </w:r>
    </w:p>
    <w:p w14:paraId="132B3706" w14:textId="77777777" w:rsidR="00833E12" w:rsidRPr="0093318A" w:rsidRDefault="00833E12" w:rsidP="00D11A34">
      <w:pPr>
        <w:pStyle w:val="ListParagraph"/>
        <w:ind w:left="1260" w:hanging="180"/>
        <w:rPr>
          <w:sz w:val="2"/>
          <w:szCs w:val="2"/>
        </w:rPr>
      </w:pPr>
    </w:p>
    <w:p w14:paraId="7BEA8A2A" w14:textId="77777777" w:rsidR="00833E12" w:rsidRDefault="00833E12" w:rsidP="00D11A34">
      <w:pPr>
        <w:pStyle w:val="ListParagraph"/>
        <w:numPr>
          <w:ilvl w:val="0"/>
          <w:numId w:val="10"/>
        </w:numPr>
        <w:ind w:left="1260" w:hanging="180"/>
        <w:rPr>
          <w:sz w:val="21"/>
          <w:szCs w:val="21"/>
        </w:rPr>
      </w:pPr>
      <w:r>
        <w:rPr>
          <w:sz w:val="21"/>
        </w:rPr>
        <w:t xml:space="preserve">Resumen de la queja </w:t>
      </w:r>
    </w:p>
    <w:p w14:paraId="6FC354CE" w14:textId="77777777" w:rsidR="00833E12" w:rsidRPr="0093318A" w:rsidRDefault="00833E12" w:rsidP="00D11A34">
      <w:pPr>
        <w:pStyle w:val="ListParagraph"/>
        <w:ind w:left="1260" w:hanging="180"/>
        <w:rPr>
          <w:sz w:val="2"/>
          <w:szCs w:val="2"/>
        </w:rPr>
      </w:pPr>
    </w:p>
    <w:p w14:paraId="3399643D" w14:textId="77777777" w:rsidR="00833E12" w:rsidRDefault="00833E12" w:rsidP="00D11A34">
      <w:pPr>
        <w:pStyle w:val="ListParagraph"/>
        <w:numPr>
          <w:ilvl w:val="0"/>
          <w:numId w:val="10"/>
        </w:numPr>
        <w:ind w:left="1260" w:hanging="180"/>
        <w:rPr>
          <w:sz w:val="21"/>
          <w:szCs w:val="21"/>
        </w:rPr>
      </w:pPr>
      <w:r>
        <w:rPr>
          <w:sz w:val="21"/>
        </w:rPr>
        <w:t xml:space="preserve">Resumen del proceso de investigación de la queja </w:t>
      </w:r>
    </w:p>
    <w:p w14:paraId="1EA74650" w14:textId="77777777" w:rsidR="00833E12" w:rsidRPr="0093318A" w:rsidRDefault="00833E12" w:rsidP="00D11A34">
      <w:pPr>
        <w:pStyle w:val="ListParagraph"/>
        <w:ind w:left="1260" w:hanging="180"/>
        <w:rPr>
          <w:sz w:val="2"/>
          <w:szCs w:val="2"/>
        </w:rPr>
      </w:pPr>
    </w:p>
    <w:p w14:paraId="12412FDA" w14:textId="77777777" w:rsidR="00833E12" w:rsidRDefault="00833E12" w:rsidP="00D11A34">
      <w:pPr>
        <w:pStyle w:val="ListParagraph"/>
        <w:numPr>
          <w:ilvl w:val="0"/>
          <w:numId w:val="10"/>
        </w:numPr>
        <w:ind w:left="1260" w:hanging="180"/>
        <w:rPr>
          <w:sz w:val="21"/>
          <w:szCs w:val="21"/>
        </w:rPr>
      </w:pPr>
      <w:r>
        <w:rPr>
          <w:sz w:val="21"/>
        </w:rPr>
        <w:t xml:space="preserve">Plazo para la finalización de la investigación y la notificación de la resolución </w:t>
      </w:r>
    </w:p>
    <w:p w14:paraId="69D567EE" w14:textId="77777777" w:rsidR="00833E12" w:rsidRPr="0093318A" w:rsidRDefault="00833E12" w:rsidP="00D11A34">
      <w:pPr>
        <w:pStyle w:val="ListParagraph"/>
        <w:ind w:left="1260" w:hanging="180"/>
        <w:rPr>
          <w:sz w:val="2"/>
          <w:szCs w:val="2"/>
        </w:rPr>
      </w:pPr>
    </w:p>
    <w:p w14:paraId="3B00F5F8" w14:textId="77777777" w:rsidR="00CE2E7C" w:rsidRDefault="00CE2E7C" w:rsidP="00D11A34">
      <w:pPr>
        <w:pStyle w:val="ListParagraph"/>
        <w:numPr>
          <w:ilvl w:val="0"/>
          <w:numId w:val="10"/>
        </w:numPr>
        <w:spacing w:after="0" w:line="240" w:lineRule="auto"/>
        <w:ind w:left="1260" w:hanging="180"/>
        <w:rPr>
          <w:sz w:val="21"/>
          <w:szCs w:val="21"/>
        </w:rPr>
      </w:pPr>
      <w:r>
        <w:rPr>
          <w:sz w:val="21"/>
        </w:rPr>
        <w:t>Nombre, dirección y número de teléfono de la persona de contacto</w:t>
      </w:r>
    </w:p>
    <w:p w14:paraId="2EE90323" w14:textId="77777777" w:rsidR="00D30D2E" w:rsidRPr="0093318A" w:rsidRDefault="00D30D2E" w:rsidP="00CE2E7C">
      <w:pPr>
        <w:spacing w:after="0" w:line="240" w:lineRule="auto"/>
        <w:rPr>
          <w:sz w:val="6"/>
          <w:szCs w:val="6"/>
        </w:rPr>
      </w:pPr>
    </w:p>
    <w:p w14:paraId="3C2A199A" w14:textId="189BE22F" w:rsidR="00D30D2E" w:rsidRPr="00987B3A" w:rsidRDefault="00D30D2E" w:rsidP="00987B3A">
      <w:pPr>
        <w:pStyle w:val="ListParagraph"/>
        <w:numPr>
          <w:ilvl w:val="0"/>
          <w:numId w:val="7"/>
        </w:numPr>
        <w:spacing w:after="0" w:line="240" w:lineRule="auto"/>
        <w:rPr>
          <w:sz w:val="21"/>
          <w:szCs w:val="21"/>
        </w:rPr>
      </w:pPr>
      <w:r>
        <w:rPr>
          <w:sz w:val="21"/>
        </w:rPr>
        <w:t>Todas las quejas se resuelven lo antes posible, sin exceder los veinte días hábiles a partir de la fecha en que se recibió la queja.  Cualquier circunstancia atenuante que indique la necesidad de extender este plazo deberá quedar documentada en el expediente de la queja y se deberá entregar una notificación por escrito al paciente/residente.</w:t>
      </w:r>
    </w:p>
    <w:p w14:paraId="3624F227" w14:textId="77777777" w:rsidR="00D30D2E" w:rsidRPr="0093318A" w:rsidRDefault="00D30D2E" w:rsidP="00D30D2E">
      <w:pPr>
        <w:spacing w:after="0" w:line="240" w:lineRule="auto"/>
        <w:rPr>
          <w:b/>
          <w:sz w:val="6"/>
          <w:szCs w:val="6"/>
        </w:rPr>
      </w:pPr>
    </w:p>
    <w:p w14:paraId="426A8767" w14:textId="49612399" w:rsidR="0095150D" w:rsidRDefault="00D30D2E" w:rsidP="00987B3A">
      <w:pPr>
        <w:pStyle w:val="BodyText2"/>
        <w:numPr>
          <w:ilvl w:val="0"/>
          <w:numId w:val="9"/>
        </w:numPr>
        <w:spacing w:after="0" w:line="240" w:lineRule="auto"/>
        <w:rPr>
          <w:sz w:val="21"/>
          <w:szCs w:val="21"/>
        </w:rPr>
      </w:pPr>
      <w:r>
        <w:rPr>
          <w:sz w:val="21"/>
        </w:rPr>
        <w:lastRenderedPageBreak/>
        <w:t xml:space="preserve">Se informa al paciente/residente de su derecho a presentar una queja en cualquier momento ante cualquiera o todas las entidades externas que se enumeran en esta política.  </w:t>
      </w:r>
    </w:p>
    <w:p w14:paraId="0BD94DF7" w14:textId="77777777" w:rsidR="0095150D" w:rsidRPr="0093318A" w:rsidRDefault="0095150D" w:rsidP="0095150D">
      <w:pPr>
        <w:pStyle w:val="BodyText2"/>
        <w:spacing w:after="0" w:line="240" w:lineRule="auto"/>
        <w:ind w:left="720"/>
        <w:rPr>
          <w:sz w:val="6"/>
          <w:szCs w:val="6"/>
        </w:rPr>
      </w:pPr>
    </w:p>
    <w:p w14:paraId="2A90C483" w14:textId="6322C0E3" w:rsidR="00D30D2E" w:rsidRPr="00D30D2E" w:rsidRDefault="0095150D" w:rsidP="00987B3A">
      <w:pPr>
        <w:pStyle w:val="BodyText2"/>
        <w:numPr>
          <w:ilvl w:val="0"/>
          <w:numId w:val="9"/>
        </w:numPr>
        <w:spacing w:after="0" w:line="240" w:lineRule="auto"/>
        <w:rPr>
          <w:sz w:val="21"/>
          <w:szCs w:val="21"/>
        </w:rPr>
      </w:pPr>
      <w:r>
        <w:rPr>
          <w:sz w:val="21"/>
        </w:rPr>
        <w:t xml:space="preserve">El CRO notifica el resultado al paciente/residente al concluir la investigación. </w:t>
      </w:r>
    </w:p>
    <w:p w14:paraId="0ECFAFE2" w14:textId="77777777" w:rsidR="003200C1" w:rsidRPr="0093318A" w:rsidRDefault="003200C1" w:rsidP="003200C1">
      <w:pPr>
        <w:spacing w:after="0" w:line="240" w:lineRule="auto"/>
        <w:rPr>
          <w:sz w:val="6"/>
          <w:szCs w:val="12"/>
        </w:rPr>
      </w:pPr>
    </w:p>
    <w:p w14:paraId="509B1FDB" w14:textId="153DC8DE" w:rsidR="003200C1" w:rsidRDefault="003200C1" w:rsidP="003200C1">
      <w:pPr>
        <w:pStyle w:val="BodyText"/>
        <w:numPr>
          <w:ilvl w:val="0"/>
          <w:numId w:val="7"/>
        </w:numPr>
        <w:rPr>
          <w:rFonts w:asciiTheme="minorHAnsi" w:hAnsiTheme="minorHAnsi" w:cstheme="minorHAnsi"/>
          <w:sz w:val="21"/>
          <w:szCs w:val="21"/>
        </w:rPr>
      </w:pPr>
      <w:r>
        <w:rPr>
          <w:rFonts w:asciiTheme="minorHAnsi" w:hAnsiTheme="minorHAnsi"/>
          <w:sz w:val="21"/>
        </w:rPr>
        <w:t>La agencia conserva los expedientes de las quejas de los pacientes/residentes durante al menos tres años a partir de la resolución.  El expediente deberá contener, como mínimo, la siguiente información:</w:t>
      </w:r>
    </w:p>
    <w:p w14:paraId="6A21FB95" w14:textId="77777777" w:rsidR="003200C1" w:rsidRPr="0093318A" w:rsidRDefault="003200C1" w:rsidP="003200C1">
      <w:pPr>
        <w:pStyle w:val="BodyText"/>
        <w:ind w:left="720"/>
        <w:rPr>
          <w:rFonts w:asciiTheme="minorHAnsi" w:hAnsiTheme="minorHAnsi" w:cstheme="minorHAnsi"/>
          <w:sz w:val="2"/>
          <w:szCs w:val="2"/>
        </w:rPr>
      </w:pPr>
    </w:p>
    <w:p w14:paraId="34BD79F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sz w:val="21"/>
        </w:rPr>
        <w:t>Una copia de la queja</w:t>
      </w:r>
    </w:p>
    <w:p w14:paraId="63FCD5B7" w14:textId="77777777" w:rsidR="003200C1" w:rsidRPr="0093318A" w:rsidRDefault="003200C1" w:rsidP="00D11A34">
      <w:pPr>
        <w:pStyle w:val="BodyText"/>
        <w:ind w:left="1260" w:hanging="180"/>
        <w:rPr>
          <w:rFonts w:asciiTheme="minorHAnsi" w:hAnsiTheme="minorHAnsi" w:cstheme="minorHAnsi"/>
          <w:sz w:val="2"/>
          <w:szCs w:val="2"/>
        </w:rPr>
      </w:pPr>
    </w:p>
    <w:p w14:paraId="759FB74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sz w:val="21"/>
        </w:rPr>
        <w:t xml:space="preserve">Documentación que refleje el proceso empleado y la resolución o solución de la queja </w:t>
      </w:r>
    </w:p>
    <w:p w14:paraId="0B470AEB" w14:textId="77777777" w:rsidR="003200C1" w:rsidRPr="0093318A" w:rsidRDefault="003200C1" w:rsidP="00D11A34">
      <w:pPr>
        <w:pStyle w:val="BodyText"/>
        <w:ind w:left="1260" w:hanging="180"/>
        <w:rPr>
          <w:rFonts w:asciiTheme="minorHAnsi" w:hAnsiTheme="minorHAnsi" w:cstheme="minorHAnsi"/>
          <w:sz w:val="2"/>
          <w:szCs w:val="2"/>
        </w:rPr>
      </w:pPr>
    </w:p>
    <w:p w14:paraId="3F7A910B"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sz w:val="21"/>
        </w:rPr>
        <w:t xml:space="preserve">Documentación, si corresponde, de las circunstancias atenuantes que justifiquen la prórroga del plazo para resolver la queja más allá de veinte días hábiles.  </w:t>
      </w:r>
    </w:p>
    <w:p w14:paraId="5C1B2B43" w14:textId="77777777" w:rsidR="00AB602E" w:rsidRPr="0093318A" w:rsidRDefault="00AB602E" w:rsidP="00D30D2E">
      <w:pPr>
        <w:spacing w:after="0" w:line="240" w:lineRule="auto"/>
        <w:rPr>
          <w:bCs/>
          <w:sz w:val="12"/>
          <w:szCs w:val="12"/>
        </w:rPr>
      </w:pPr>
    </w:p>
    <w:p w14:paraId="19578222" w14:textId="77777777" w:rsidR="00AB602E" w:rsidRDefault="00E679C8" w:rsidP="00C1072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r>
        <w:rPr>
          <w:b/>
        </w:rPr>
        <w:t xml:space="preserve">PROCEDIMIENTO DE QUEJAS: </w:t>
      </w:r>
    </w:p>
    <w:p w14:paraId="79B3A5BD" w14:textId="339E658E" w:rsidR="006D3559" w:rsidRDefault="001D0282" w:rsidP="001D0282">
      <w:pPr>
        <w:spacing w:after="0" w:line="240" w:lineRule="auto"/>
        <w:jc w:val="both"/>
        <w:rPr>
          <w:sz w:val="21"/>
          <w:szCs w:val="21"/>
        </w:rPr>
      </w:pPr>
      <w:r>
        <w:rPr>
          <w:sz w:val="21"/>
        </w:rPr>
        <w:t xml:space="preserve">La agencia considera que, en ocasiones, un paciente/residente o sus padres o tutores pueden tener alguna inquietud respecto a su tratamiento o a los servicios y apoyos que están recibiendo. La agencia recomienda a los pacientes/residentes y a los padres o tutores que, en primer lugar, hablen de estas inquietudes con un miembro de su equipo de tratamiento. La agencia reconoce que una inquietud puede convertirse en una fuente mayor de irritación y estrés si no se analiza, aclara y resuelve de manera rápida.  Por estas razones, la agencia recomienda a los pacientes/residentes y a los padres o tutores que hagan uso de las disposiciones del procedimiento de quejas de manera inmediata y sin temor a represalias siempre que consideren que se han violado sus derechos.  </w:t>
      </w:r>
    </w:p>
    <w:p w14:paraId="43C7D41F" w14:textId="77777777" w:rsidR="00E5146F" w:rsidRPr="0093318A" w:rsidRDefault="00E5146F" w:rsidP="001D0282">
      <w:pPr>
        <w:spacing w:after="0" w:line="240" w:lineRule="auto"/>
        <w:jc w:val="both"/>
        <w:rPr>
          <w:sz w:val="6"/>
          <w:szCs w:val="6"/>
        </w:rPr>
      </w:pPr>
    </w:p>
    <w:p w14:paraId="5E7E2994" w14:textId="7CC8EB81" w:rsidR="00E5146F" w:rsidRPr="00E5146F" w:rsidRDefault="00E5146F" w:rsidP="00E5146F">
      <w:pPr>
        <w:spacing w:after="0" w:line="240" w:lineRule="auto"/>
        <w:rPr>
          <w:sz w:val="21"/>
          <w:szCs w:val="21"/>
        </w:rPr>
      </w:pPr>
      <w:r>
        <w:rPr>
          <w:sz w:val="21"/>
        </w:rPr>
        <w:t>El paciente/residente tiene derecho a estar acompañado por un miembro de su equipo de atención o por cualquier persona adulta de su elección en cualquier momento del proceso de quejas. El paciente/residente también tiene la opción y el derecho de presentar una queja en cualquier momento ante cualquiera o todas las entidades externas que figuran en la página a continuación.</w:t>
      </w:r>
    </w:p>
    <w:p w14:paraId="290DE903" w14:textId="77777777" w:rsidR="00E5146F" w:rsidRPr="0093318A" w:rsidRDefault="00E5146F" w:rsidP="00E5146F">
      <w:pPr>
        <w:spacing w:after="0" w:line="240" w:lineRule="auto"/>
        <w:rPr>
          <w:sz w:val="6"/>
          <w:szCs w:val="6"/>
        </w:rPr>
      </w:pPr>
    </w:p>
    <w:p w14:paraId="4D280F31" w14:textId="3E23B947" w:rsidR="00C10720" w:rsidRPr="001D0282" w:rsidRDefault="00C10720" w:rsidP="001D0282">
      <w:pPr>
        <w:spacing w:after="0" w:line="240" w:lineRule="auto"/>
        <w:jc w:val="both"/>
        <w:rPr>
          <w:rFonts w:cstheme="minorHAnsi"/>
          <w:sz w:val="10"/>
          <w:szCs w:val="12"/>
        </w:rPr>
      </w:pPr>
      <w:r>
        <w:rPr>
          <w:sz w:val="21"/>
        </w:rPr>
        <w:t>Cuando un paciente/residente desee plantear una inquietud o presentar una queja dentro de la institución, se procederá de la siguiente manera:</w:t>
      </w:r>
    </w:p>
    <w:p w14:paraId="14DBB786" w14:textId="77777777" w:rsidR="00C10720" w:rsidRPr="0093318A" w:rsidRDefault="00C10720" w:rsidP="00C10720">
      <w:pPr>
        <w:spacing w:after="0" w:line="240" w:lineRule="auto"/>
        <w:rPr>
          <w:sz w:val="6"/>
          <w:szCs w:val="10"/>
        </w:rPr>
      </w:pPr>
    </w:p>
    <w:tbl>
      <w:tblPr>
        <w:tblW w:w="10350" w:type="dxa"/>
        <w:tblInd w:w="288" w:type="dxa"/>
        <w:tblLook w:val="01E0" w:firstRow="1" w:lastRow="1" w:firstColumn="1" w:lastColumn="1" w:noHBand="0" w:noVBand="0"/>
      </w:tblPr>
      <w:tblGrid>
        <w:gridCol w:w="1521"/>
        <w:gridCol w:w="8829"/>
      </w:tblGrid>
      <w:tr w:rsidR="00C10720" w:rsidRPr="003759E1" w14:paraId="0CAF630F" w14:textId="77777777" w:rsidTr="00E94F1A">
        <w:tc>
          <w:tcPr>
            <w:tcW w:w="1521" w:type="dxa"/>
          </w:tcPr>
          <w:p w14:paraId="4C1C58A9" w14:textId="77777777" w:rsidR="00C10720" w:rsidRPr="003759E1" w:rsidRDefault="00C10720" w:rsidP="00C10720">
            <w:pPr>
              <w:spacing w:after="0" w:line="240" w:lineRule="auto"/>
              <w:rPr>
                <w:smallCaps/>
                <w:sz w:val="21"/>
                <w:szCs w:val="21"/>
                <w:u w:val="single"/>
              </w:rPr>
            </w:pPr>
            <w:r>
              <w:rPr>
                <w:smallCaps/>
                <w:sz w:val="21"/>
                <w:u w:val="single"/>
              </w:rPr>
              <w:t>Primer paso:</w:t>
            </w:r>
          </w:p>
        </w:tc>
        <w:tc>
          <w:tcPr>
            <w:tcW w:w="8829" w:type="dxa"/>
          </w:tcPr>
          <w:p w14:paraId="505AA732" w14:textId="5ACD4294" w:rsidR="006D3559" w:rsidRDefault="006D3559" w:rsidP="00C10720">
            <w:pPr>
              <w:spacing w:after="0" w:line="240" w:lineRule="auto"/>
              <w:rPr>
                <w:sz w:val="21"/>
                <w:szCs w:val="21"/>
              </w:rPr>
            </w:pPr>
            <w:r>
              <w:rPr>
                <w:sz w:val="21"/>
              </w:rPr>
              <w:t>Si un paciente/residente u otra persona expresa una inquietud, el personal le informará de inmediato el nombre, el cargo, la ubicación, el número de teléfono y el horario de atención del CRO, así como su derecho a presentar una queja, y lo ayudará en el proceso.</w:t>
            </w:r>
          </w:p>
          <w:p w14:paraId="3459C970" w14:textId="77777777" w:rsidR="006D3559" w:rsidRPr="0093318A" w:rsidRDefault="006D3559" w:rsidP="00C10720">
            <w:pPr>
              <w:spacing w:after="0" w:line="240" w:lineRule="auto"/>
              <w:rPr>
                <w:sz w:val="6"/>
                <w:szCs w:val="6"/>
              </w:rPr>
            </w:pPr>
          </w:p>
          <w:p w14:paraId="49BDAD55" w14:textId="4C251B60" w:rsidR="00C10720" w:rsidRPr="006D3559" w:rsidRDefault="006D3559" w:rsidP="00C10720">
            <w:pPr>
              <w:spacing w:after="0" w:line="240" w:lineRule="auto"/>
              <w:rPr>
                <w:sz w:val="21"/>
                <w:szCs w:val="21"/>
              </w:rPr>
            </w:pPr>
            <w:r>
              <w:rPr>
                <w:sz w:val="21"/>
              </w:rPr>
              <w:t>Un paciente/residente puede optar por hablar primero de su inquietud con un miembro de su equipo de tratamiento.  Si el paciente/residente elige esta opción y se siente decidido, no es necesario tomar ninguna otra medida.</w:t>
            </w:r>
          </w:p>
        </w:tc>
      </w:tr>
      <w:tr w:rsidR="00C10720" w:rsidRPr="003759E1" w14:paraId="44535EA2" w14:textId="77777777" w:rsidTr="00E94F1A">
        <w:tc>
          <w:tcPr>
            <w:tcW w:w="1521" w:type="dxa"/>
          </w:tcPr>
          <w:p w14:paraId="3F77ED5F" w14:textId="77777777" w:rsidR="00C10720" w:rsidRPr="003759E1" w:rsidRDefault="00C10720" w:rsidP="00C10720">
            <w:pPr>
              <w:spacing w:after="0" w:line="240" w:lineRule="auto"/>
              <w:rPr>
                <w:smallCaps/>
                <w:sz w:val="21"/>
                <w:szCs w:val="21"/>
                <w:u w:val="single"/>
              </w:rPr>
            </w:pPr>
            <w:r>
              <w:rPr>
                <w:smallCaps/>
                <w:sz w:val="21"/>
                <w:u w:val="single"/>
              </w:rPr>
              <w:t>Segundo paso:</w:t>
            </w:r>
          </w:p>
        </w:tc>
        <w:tc>
          <w:tcPr>
            <w:tcW w:w="8829" w:type="dxa"/>
          </w:tcPr>
          <w:p w14:paraId="50B4937F" w14:textId="77777777" w:rsidR="008F2E63" w:rsidRDefault="00C10720" w:rsidP="00CF6425">
            <w:pPr>
              <w:spacing w:after="0" w:line="240" w:lineRule="auto"/>
              <w:rPr>
                <w:sz w:val="21"/>
                <w:szCs w:val="21"/>
              </w:rPr>
            </w:pPr>
            <w:r>
              <w:rPr>
                <w:sz w:val="21"/>
              </w:rPr>
              <w:t xml:space="preserve">Si el problema no se resuelve o si el paciente/residente u otra persona decide presentar una queja directamente ante el CRO, sucederá lo siguiente:  </w:t>
            </w:r>
          </w:p>
          <w:p w14:paraId="0CA0CED0" w14:textId="77777777" w:rsidR="008F2E63" w:rsidRPr="0093318A" w:rsidRDefault="008F2E63" w:rsidP="00CF6425">
            <w:pPr>
              <w:spacing w:after="0" w:line="240" w:lineRule="auto"/>
              <w:rPr>
                <w:sz w:val="6"/>
                <w:szCs w:val="6"/>
              </w:rPr>
            </w:pPr>
          </w:p>
          <w:p w14:paraId="67DEC73D" w14:textId="5C50CCB4" w:rsidR="00675004" w:rsidRDefault="00675004" w:rsidP="00CF6425">
            <w:pPr>
              <w:spacing w:after="0" w:line="240" w:lineRule="auto"/>
              <w:rPr>
                <w:sz w:val="21"/>
                <w:szCs w:val="21"/>
              </w:rPr>
            </w:pPr>
            <w:r>
              <w:rPr>
                <w:sz w:val="21"/>
              </w:rPr>
              <w:t xml:space="preserve">El paciente/residente u otra persona deberá presentar la queja por escrito.  Si el paciente/residente u otra persona no puede redactar una queja por escrito, el CRO se reunirá con el cliente/residente o la otra persona y redactará el texto de la queja.  La queja por escrito deberá estar firmada y fechada por el paciente/residente, o por la persona que presente la queja en su nombre, o bien deberá contar con una certificación del CRO de que la queja por escrito es una representación fiel y precisa de su queja. </w:t>
            </w:r>
          </w:p>
          <w:p w14:paraId="7E588049" w14:textId="77777777" w:rsidR="00675004" w:rsidRPr="0093318A" w:rsidRDefault="00675004" w:rsidP="00CF6425">
            <w:pPr>
              <w:spacing w:after="0" w:line="240" w:lineRule="auto"/>
              <w:rPr>
                <w:sz w:val="6"/>
                <w:szCs w:val="6"/>
              </w:rPr>
            </w:pPr>
          </w:p>
          <w:p w14:paraId="08551388" w14:textId="6AA2ED95" w:rsidR="00675004" w:rsidRDefault="00675004" w:rsidP="00CF6425">
            <w:pPr>
              <w:spacing w:after="0" w:line="240" w:lineRule="auto"/>
              <w:rPr>
                <w:sz w:val="21"/>
                <w:szCs w:val="21"/>
              </w:rPr>
            </w:pPr>
            <w:r>
              <w:rPr>
                <w:sz w:val="21"/>
              </w:rPr>
              <w:t xml:space="preserve">El paciente/residente dirigirá cualquier queja al CRO.  </w:t>
            </w:r>
          </w:p>
          <w:p w14:paraId="3A11A6A4" w14:textId="77777777" w:rsidR="00675004" w:rsidRPr="0093318A" w:rsidRDefault="00675004" w:rsidP="00CF6425">
            <w:pPr>
              <w:spacing w:after="0" w:line="240" w:lineRule="auto"/>
              <w:rPr>
                <w:sz w:val="6"/>
                <w:szCs w:val="6"/>
              </w:rPr>
            </w:pPr>
          </w:p>
          <w:p w14:paraId="76DA34D1" w14:textId="70DD44DD" w:rsidR="00C10720" w:rsidRDefault="00C10720" w:rsidP="00CF6425">
            <w:pPr>
              <w:spacing w:after="0" w:line="240" w:lineRule="auto"/>
              <w:rPr>
                <w:sz w:val="21"/>
                <w:szCs w:val="21"/>
              </w:rPr>
            </w:pPr>
            <w:r>
              <w:rPr>
                <w:sz w:val="21"/>
              </w:rPr>
              <w:t xml:space="preserve">El CRO le entregará al paciente/residente un acuse de recibo por escrito confirmando que se recibió su queja. Se enviará un acuse de recibo al paciente/residente en un plazo de tres días hábiles a partir de la recepción de la queja.  El acuse de recibo de la queja incluirá la fecha en que se recibió la queja, un resumen de la misma, una descripción general del proceso de investigación de la queja, el cronograma para la finalización de la investigación y la notificación de la resolución, así como la información de contacto del CRO encargado del caso.  </w:t>
            </w:r>
          </w:p>
          <w:p w14:paraId="2C2937EE" w14:textId="77777777" w:rsidR="00CF6425" w:rsidRPr="00CF6425" w:rsidRDefault="00CF6425" w:rsidP="00CF6425">
            <w:pPr>
              <w:spacing w:after="0" w:line="240" w:lineRule="auto"/>
              <w:rPr>
                <w:sz w:val="10"/>
                <w:szCs w:val="10"/>
              </w:rPr>
            </w:pPr>
          </w:p>
        </w:tc>
      </w:tr>
      <w:tr w:rsidR="00C10720" w:rsidRPr="003759E1" w14:paraId="7EE86AAD" w14:textId="77777777" w:rsidTr="00E94F1A">
        <w:tc>
          <w:tcPr>
            <w:tcW w:w="1521" w:type="dxa"/>
          </w:tcPr>
          <w:p w14:paraId="4D623708" w14:textId="29694CD1" w:rsidR="00C10720" w:rsidRPr="003759E1" w:rsidRDefault="00C10720" w:rsidP="00C10720">
            <w:pPr>
              <w:spacing w:after="0" w:line="240" w:lineRule="auto"/>
              <w:rPr>
                <w:smallCaps/>
                <w:sz w:val="21"/>
                <w:szCs w:val="21"/>
                <w:u w:val="single"/>
              </w:rPr>
            </w:pPr>
            <w:r>
              <w:rPr>
                <w:smallCaps/>
                <w:sz w:val="21"/>
                <w:u w:val="single"/>
              </w:rPr>
              <w:t>Tercer paso:</w:t>
            </w:r>
          </w:p>
        </w:tc>
        <w:tc>
          <w:tcPr>
            <w:tcW w:w="8829" w:type="dxa"/>
          </w:tcPr>
          <w:p w14:paraId="0202D1A8" w14:textId="22C9F8F9" w:rsidR="00675004" w:rsidRDefault="00C10720" w:rsidP="00C10720">
            <w:pPr>
              <w:spacing w:after="0" w:line="240" w:lineRule="auto"/>
              <w:rPr>
                <w:sz w:val="21"/>
                <w:szCs w:val="21"/>
              </w:rPr>
            </w:pPr>
            <w:r>
              <w:rPr>
                <w:sz w:val="21"/>
              </w:rPr>
              <w:t>La CRO investigará la queja e intentará llegar a una solución satisfactoria para ambas partes.  La CRO tomará una resolución en un plazo de veinte días hábiles a partir del acuse de recibo de la queja, salvo que existan circunstancias atenuantes. Si existen circunstancias atenuantes que indiquen que será necesario extender el plazo de resolución.  El CRO documentará el motivo en el expediente de la queja y notificará por escrito al paciente/residente.</w:t>
            </w:r>
          </w:p>
          <w:p w14:paraId="6BBF725E" w14:textId="77777777" w:rsidR="00E5146F" w:rsidRPr="0093318A" w:rsidRDefault="00E5146F" w:rsidP="00C10720">
            <w:pPr>
              <w:spacing w:after="0" w:line="240" w:lineRule="auto"/>
              <w:rPr>
                <w:sz w:val="6"/>
                <w:szCs w:val="6"/>
              </w:rPr>
            </w:pPr>
          </w:p>
          <w:p w14:paraId="4BE60100" w14:textId="5FC6B6FC" w:rsidR="00C10720" w:rsidRPr="003759E1" w:rsidRDefault="00C10720" w:rsidP="00C10720">
            <w:pPr>
              <w:spacing w:after="0" w:line="240" w:lineRule="auto"/>
              <w:rPr>
                <w:sz w:val="21"/>
                <w:szCs w:val="21"/>
              </w:rPr>
            </w:pPr>
            <w:r>
              <w:rPr>
                <w:sz w:val="21"/>
              </w:rPr>
              <w:t xml:space="preserve">Los resultados de la investigación se entregarán al paciente/residente. Si el paciente/residente considera que el problema no se ha resuelto, el CRO pasa al siguiente paso. </w:t>
            </w:r>
          </w:p>
          <w:p w14:paraId="51C147B2" w14:textId="77777777" w:rsidR="00C10720" w:rsidRPr="00D11A34" w:rsidRDefault="00C10720" w:rsidP="00C10720">
            <w:pPr>
              <w:spacing w:after="0" w:line="240" w:lineRule="auto"/>
              <w:rPr>
                <w:sz w:val="10"/>
                <w:szCs w:val="10"/>
              </w:rPr>
            </w:pPr>
          </w:p>
        </w:tc>
      </w:tr>
      <w:tr w:rsidR="00C10720" w:rsidRPr="003759E1" w14:paraId="5DE59EFD" w14:textId="77777777" w:rsidTr="00E94F1A">
        <w:tc>
          <w:tcPr>
            <w:tcW w:w="1521" w:type="dxa"/>
          </w:tcPr>
          <w:p w14:paraId="35516815" w14:textId="77777777" w:rsidR="00C10720" w:rsidRPr="003759E1" w:rsidRDefault="00C10720" w:rsidP="00C10720">
            <w:pPr>
              <w:spacing w:after="0" w:line="240" w:lineRule="auto"/>
              <w:rPr>
                <w:smallCaps/>
                <w:sz w:val="21"/>
                <w:szCs w:val="21"/>
                <w:u w:val="single"/>
              </w:rPr>
            </w:pPr>
            <w:r>
              <w:rPr>
                <w:smallCaps/>
                <w:sz w:val="21"/>
                <w:u w:val="single"/>
              </w:rPr>
              <w:lastRenderedPageBreak/>
              <w:t>Cuarto paso:</w:t>
            </w:r>
          </w:p>
        </w:tc>
        <w:tc>
          <w:tcPr>
            <w:tcW w:w="8829" w:type="dxa"/>
          </w:tcPr>
          <w:p w14:paraId="0F12C393" w14:textId="721BE915" w:rsidR="00C10720" w:rsidRPr="00AB0FFA" w:rsidRDefault="00C10720" w:rsidP="00C10720">
            <w:pPr>
              <w:spacing w:after="0" w:line="240" w:lineRule="auto"/>
              <w:rPr>
                <w:sz w:val="21"/>
                <w:szCs w:val="21"/>
              </w:rPr>
            </w:pPr>
            <w:r>
              <w:rPr>
                <w:sz w:val="21"/>
              </w:rPr>
              <w:t>Si la queja no se resuelve y el paciente/residente sigue insatisfecho, y/o si el paciente/residente aún no se ha puesto en contacto con una agencia externa, el paciente/residente tiene derecho a comunicarse con cualquiera o todas las siguientes agencias, con ayuda, si es necesario.</w:t>
            </w:r>
          </w:p>
        </w:tc>
      </w:tr>
    </w:tbl>
    <w:p w14:paraId="4D113FC7" w14:textId="77777777" w:rsidR="0095150D" w:rsidRPr="00CF6425" w:rsidRDefault="0095150D" w:rsidP="00C10720">
      <w:pPr>
        <w:spacing w:after="0" w:line="240" w:lineRule="auto"/>
        <w:rPr>
          <w:sz w:val="10"/>
          <w:szCs w:val="10"/>
        </w:rPr>
      </w:pPr>
    </w:p>
    <w:tbl>
      <w:tblPr>
        <w:tblW w:w="10350" w:type="dxa"/>
        <w:tblInd w:w="288" w:type="dxa"/>
        <w:tblLook w:val="01E0" w:firstRow="1" w:lastRow="1" w:firstColumn="1" w:lastColumn="1" w:noHBand="0" w:noVBand="0"/>
      </w:tblPr>
      <w:tblGrid>
        <w:gridCol w:w="5175"/>
        <w:gridCol w:w="5175"/>
      </w:tblGrid>
      <w:tr w:rsidR="00C10720" w:rsidRPr="00332077" w14:paraId="3ADB7B53" w14:textId="77777777" w:rsidTr="007830EE">
        <w:tc>
          <w:tcPr>
            <w:tcW w:w="5175" w:type="dxa"/>
          </w:tcPr>
          <w:p w14:paraId="1157ED98" w14:textId="77777777" w:rsidR="00635908" w:rsidRPr="0093318A" w:rsidRDefault="00635908" w:rsidP="00C10720">
            <w:pPr>
              <w:spacing w:after="0" w:line="240" w:lineRule="auto"/>
              <w:rPr>
                <w:b/>
                <w:sz w:val="6"/>
                <w:szCs w:val="6"/>
              </w:rPr>
            </w:pPr>
          </w:p>
          <w:p w14:paraId="3A81DB71" w14:textId="14B8D1DE" w:rsidR="00C10720" w:rsidRPr="003759E1" w:rsidRDefault="00C10720" w:rsidP="00C10720">
            <w:pPr>
              <w:spacing w:after="0" w:line="240" w:lineRule="auto"/>
              <w:rPr>
                <w:b/>
                <w:sz w:val="21"/>
                <w:szCs w:val="21"/>
              </w:rPr>
            </w:pPr>
            <w:r>
              <w:rPr>
                <w:b/>
                <w:sz w:val="21"/>
              </w:rPr>
              <w:t>Departamento de Salud Conductual de Ohio</w:t>
            </w:r>
          </w:p>
          <w:p w14:paraId="22CC3EF1" w14:textId="0CFD0729" w:rsidR="00C10720" w:rsidRPr="00332077" w:rsidRDefault="00C10720" w:rsidP="00C10720">
            <w:pPr>
              <w:spacing w:after="0" w:line="240" w:lineRule="auto"/>
              <w:rPr>
                <w:sz w:val="21"/>
                <w:szCs w:val="21"/>
                <w:lang w:val="en-US"/>
              </w:rPr>
            </w:pPr>
            <w:r w:rsidRPr="00332077">
              <w:rPr>
                <w:sz w:val="21"/>
                <w:lang w:val="en-US"/>
              </w:rPr>
              <w:t>30 East Broad Street, 36</w:t>
            </w:r>
            <w:r w:rsidRPr="00332077">
              <w:rPr>
                <w:sz w:val="21"/>
                <w:vertAlign w:val="superscript"/>
                <w:lang w:val="en-US"/>
              </w:rPr>
              <w:t>th</w:t>
            </w:r>
            <w:r w:rsidRPr="00332077">
              <w:rPr>
                <w:sz w:val="21"/>
                <w:lang w:val="en-US"/>
              </w:rPr>
              <w:t xml:space="preserve"> Floor</w:t>
            </w:r>
          </w:p>
          <w:p w14:paraId="10976292" w14:textId="77777777" w:rsidR="00C10720" w:rsidRPr="00332077" w:rsidRDefault="00C10720" w:rsidP="00C10720">
            <w:pPr>
              <w:spacing w:after="0" w:line="240" w:lineRule="auto"/>
              <w:rPr>
                <w:sz w:val="21"/>
                <w:szCs w:val="21"/>
                <w:lang w:val="en-US"/>
              </w:rPr>
            </w:pPr>
            <w:r w:rsidRPr="00332077">
              <w:rPr>
                <w:sz w:val="21"/>
                <w:lang w:val="en-US"/>
              </w:rPr>
              <w:t>Columbus, Ohio 43215-3430</w:t>
            </w:r>
          </w:p>
          <w:p w14:paraId="1AAD254D" w14:textId="77777777" w:rsidR="00C10720" w:rsidRPr="003759E1" w:rsidRDefault="00C10720" w:rsidP="00C10720">
            <w:pPr>
              <w:spacing w:after="0" w:line="240" w:lineRule="auto"/>
              <w:rPr>
                <w:sz w:val="21"/>
                <w:szCs w:val="21"/>
              </w:rPr>
            </w:pPr>
            <w:r>
              <w:rPr>
                <w:sz w:val="21"/>
              </w:rPr>
              <w:t>614-466-2596: Voz:</w:t>
            </w:r>
          </w:p>
          <w:p w14:paraId="6FCCA5F6" w14:textId="6800DCFD" w:rsidR="00C10720" w:rsidRDefault="00C10720" w:rsidP="00C10720">
            <w:pPr>
              <w:spacing w:after="0" w:line="240" w:lineRule="auto"/>
              <w:rPr>
                <w:sz w:val="21"/>
                <w:szCs w:val="21"/>
              </w:rPr>
            </w:pPr>
            <w:r>
              <w:rPr>
                <w:sz w:val="21"/>
              </w:rPr>
              <w:t>1-877-275-6364 (llamada gratuita)</w:t>
            </w:r>
          </w:p>
          <w:p w14:paraId="48ED397F" w14:textId="0E519C21" w:rsidR="005165B8" w:rsidRPr="003759E1" w:rsidRDefault="005165B8" w:rsidP="00C10720">
            <w:pPr>
              <w:spacing w:after="0" w:line="240" w:lineRule="auto"/>
              <w:rPr>
                <w:sz w:val="21"/>
                <w:szCs w:val="21"/>
              </w:rPr>
            </w:pPr>
            <w:r>
              <w:rPr>
                <w:sz w:val="21"/>
              </w:rPr>
              <w:t>Servicio de retransmisión de Ohio: 1-800-750-0750</w:t>
            </w:r>
          </w:p>
          <w:p w14:paraId="1907BB64" w14:textId="77777777" w:rsidR="00C10720" w:rsidRPr="00E679C8" w:rsidRDefault="00C10720" w:rsidP="00C10720">
            <w:pPr>
              <w:spacing w:after="0" w:line="240" w:lineRule="auto"/>
              <w:rPr>
                <w:sz w:val="10"/>
                <w:szCs w:val="10"/>
              </w:rPr>
            </w:pPr>
          </w:p>
          <w:p w14:paraId="58ACA9E4" w14:textId="77777777" w:rsidR="00C10720" w:rsidRPr="003759E1" w:rsidRDefault="00C10720" w:rsidP="00C10720">
            <w:pPr>
              <w:spacing w:after="0" w:line="240" w:lineRule="auto"/>
              <w:rPr>
                <w:b/>
                <w:sz w:val="21"/>
                <w:szCs w:val="21"/>
              </w:rPr>
            </w:pPr>
            <w:r>
              <w:rPr>
                <w:b/>
                <w:sz w:val="21"/>
              </w:rPr>
              <w:t>Derechos de las Personas con Discapacidad de Ohio</w:t>
            </w:r>
          </w:p>
          <w:p w14:paraId="72FE835D" w14:textId="77777777" w:rsidR="00C10720" w:rsidRPr="00332077" w:rsidRDefault="00C10720" w:rsidP="00C10720">
            <w:pPr>
              <w:spacing w:after="0" w:line="240" w:lineRule="auto"/>
              <w:rPr>
                <w:sz w:val="21"/>
                <w:szCs w:val="21"/>
                <w:lang w:val="en-US"/>
              </w:rPr>
            </w:pPr>
            <w:r w:rsidRPr="00332077">
              <w:rPr>
                <w:sz w:val="21"/>
                <w:lang w:val="en-US"/>
              </w:rPr>
              <w:t>200 Civic Center Drive, Suite 300</w:t>
            </w:r>
          </w:p>
          <w:p w14:paraId="29028A70" w14:textId="77777777" w:rsidR="00C10720" w:rsidRPr="00332077" w:rsidRDefault="00C10720" w:rsidP="00C10720">
            <w:pPr>
              <w:spacing w:after="0" w:line="240" w:lineRule="auto"/>
              <w:rPr>
                <w:sz w:val="21"/>
                <w:szCs w:val="21"/>
                <w:lang w:val="en-US"/>
              </w:rPr>
            </w:pPr>
            <w:r w:rsidRPr="00332077">
              <w:rPr>
                <w:sz w:val="21"/>
                <w:lang w:val="en-US"/>
              </w:rPr>
              <w:t>Columbus, Ohio 43215</w:t>
            </w:r>
          </w:p>
          <w:p w14:paraId="6185A3B5" w14:textId="77777777" w:rsidR="00C10720" w:rsidRPr="003759E1" w:rsidRDefault="00C10720" w:rsidP="00C10720">
            <w:pPr>
              <w:spacing w:after="0" w:line="240" w:lineRule="auto"/>
              <w:rPr>
                <w:sz w:val="21"/>
                <w:szCs w:val="21"/>
              </w:rPr>
            </w:pPr>
            <w:r>
              <w:rPr>
                <w:sz w:val="21"/>
              </w:rPr>
              <w:t>1-800-282-9181 o 614-466-7264:  Voz:</w:t>
            </w:r>
          </w:p>
          <w:p w14:paraId="5EE6395C" w14:textId="77777777" w:rsidR="00C10720" w:rsidRPr="003759E1" w:rsidRDefault="00C10720" w:rsidP="00C10720">
            <w:pPr>
              <w:spacing w:after="0" w:line="240" w:lineRule="auto"/>
              <w:rPr>
                <w:sz w:val="21"/>
                <w:szCs w:val="21"/>
              </w:rPr>
            </w:pPr>
            <w:r>
              <w:rPr>
                <w:sz w:val="21"/>
              </w:rPr>
              <w:t>1-800-858-3542 o 614-728-2553: TTY</w:t>
            </w:r>
          </w:p>
          <w:p w14:paraId="413359C2" w14:textId="77777777" w:rsidR="00C10720" w:rsidRPr="00E679C8" w:rsidRDefault="00C10720" w:rsidP="00C10720">
            <w:pPr>
              <w:spacing w:after="0" w:line="240" w:lineRule="auto"/>
              <w:rPr>
                <w:sz w:val="10"/>
                <w:szCs w:val="10"/>
              </w:rPr>
            </w:pPr>
          </w:p>
          <w:p w14:paraId="6A07516C" w14:textId="77777777" w:rsidR="00C10720" w:rsidRPr="003759E1" w:rsidRDefault="00C10720" w:rsidP="00C10720">
            <w:pPr>
              <w:spacing w:after="0" w:line="240" w:lineRule="auto"/>
              <w:rPr>
                <w:b/>
                <w:sz w:val="21"/>
                <w:szCs w:val="21"/>
              </w:rPr>
            </w:pPr>
            <w:r>
              <w:rPr>
                <w:b/>
                <w:sz w:val="21"/>
              </w:rPr>
              <w:t>Oficina de Derechos Civiles del Departamento de Salud y Servicios Humanos de los Estados Unidos: Región centro oeste</w:t>
            </w:r>
          </w:p>
          <w:p w14:paraId="35CB964B" w14:textId="77777777" w:rsidR="00C10720" w:rsidRPr="00332077" w:rsidRDefault="00C10720" w:rsidP="00C10720">
            <w:pPr>
              <w:spacing w:after="0" w:line="240" w:lineRule="auto"/>
              <w:rPr>
                <w:sz w:val="21"/>
                <w:szCs w:val="21"/>
                <w:lang w:val="en-US"/>
              </w:rPr>
            </w:pPr>
            <w:r w:rsidRPr="00332077">
              <w:rPr>
                <w:sz w:val="21"/>
                <w:lang w:val="en-US"/>
              </w:rPr>
              <w:t>233 North Michigan Avenue, Suite 240</w:t>
            </w:r>
          </w:p>
          <w:p w14:paraId="5E5190F6" w14:textId="77777777" w:rsidR="00C10720" w:rsidRPr="00332077" w:rsidRDefault="00C10720" w:rsidP="00C10720">
            <w:pPr>
              <w:spacing w:after="0" w:line="240" w:lineRule="auto"/>
              <w:rPr>
                <w:sz w:val="21"/>
                <w:szCs w:val="21"/>
                <w:lang w:val="en-US"/>
              </w:rPr>
            </w:pPr>
            <w:r w:rsidRPr="00332077">
              <w:rPr>
                <w:sz w:val="21"/>
                <w:lang w:val="en-US"/>
              </w:rPr>
              <w:t>Chicago, Illinois 60601</w:t>
            </w:r>
          </w:p>
          <w:p w14:paraId="7A3325C6" w14:textId="77777777" w:rsidR="00C10720" w:rsidRPr="003759E1" w:rsidRDefault="00C10720" w:rsidP="00C10720">
            <w:pPr>
              <w:spacing w:after="0" w:line="240" w:lineRule="auto"/>
              <w:rPr>
                <w:sz w:val="21"/>
                <w:szCs w:val="21"/>
              </w:rPr>
            </w:pPr>
            <w:r>
              <w:rPr>
                <w:sz w:val="21"/>
              </w:rPr>
              <w:t>1-800-368-1019: Voz:</w:t>
            </w:r>
          </w:p>
          <w:p w14:paraId="173D192A" w14:textId="77777777" w:rsidR="00C10720" w:rsidRDefault="00C10720" w:rsidP="00C10720">
            <w:pPr>
              <w:spacing w:after="0" w:line="240" w:lineRule="auto"/>
              <w:rPr>
                <w:sz w:val="21"/>
                <w:szCs w:val="21"/>
              </w:rPr>
            </w:pPr>
            <w:r>
              <w:rPr>
                <w:sz w:val="21"/>
              </w:rPr>
              <w:t>1-800-537-7697: TDD</w:t>
            </w:r>
          </w:p>
          <w:p w14:paraId="32BBF197" w14:textId="77777777" w:rsidR="005165B8" w:rsidRPr="005165B8" w:rsidRDefault="005165B8" w:rsidP="00C10720">
            <w:pPr>
              <w:spacing w:after="0" w:line="240" w:lineRule="auto"/>
              <w:rPr>
                <w:sz w:val="10"/>
                <w:szCs w:val="10"/>
              </w:rPr>
            </w:pPr>
          </w:p>
          <w:p w14:paraId="1F81D355" w14:textId="77777777" w:rsidR="005165B8" w:rsidRPr="003759E1" w:rsidRDefault="005165B8" w:rsidP="005165B8">
            <w:pPr>
              <w:spacing w:after="0" w:line="240" w:lineRule="auto"/>
              <w:rPr>
                <w:b/>
                <w:sz w:val="21"/>
                <w:szCs w:val="21"/>
              </w:rPr>
            </w:pPr>
            <w:r>
              <w:rPr>
                <w:b/>
                <w:sz w:val="21"/>
              </w:rPr>
              <w:t>Junta de Servicios de Alcoholismo, Drogadicción y Salud Mental del condado de Cuyahoga</w:t>
            </w:r>
          </w:p>
          <w:p w14:paraId="529524C4" w14:textId="77777777" w:rsidR="005165B8" w:rsidRPr="00332077" w:rsidRDefault="005165B8" w:rsidP="005165B8">
            <w:pPr>
              <w:spacing w:after="0" w:line="240" w:lineRule="auto"/>
              <w:rPr>
                <w:sz w:val="21"/>
                <w:szCs w:val="21"/>
                <w:lang w:val="en-US"/>
              </w:rPr>
            </w:pPr>
            <w:r w:rsidRPr="00332077">
              <w:rPr>
                <w:sz w:val="21"/>
                <w:lang w:val="en-US"/>
              </w:rPr>
              <w:t>2012 West 25</w:t>
            </w:r>
            <w:r w:rsidRPr="00332077">
              <w:rPr>
                <w:sz w:val="21"/>
                <w:vertAlign w:val="superscript"/>
                <w:lang w:val="en-US"/>
              </w:rPr>
              <w:t>th</w:t>
            </w:r>
            <w:r w:rsidRPr="00332077">
              <w:rPr>
                <w:sz w:val="21"/>
                <w:lang w:val="en-US"/>
              </w:rPr>
              <w:t xml:space="preserve"> Street, 6</w:t>
            </w:r>
            <w:r w:rsidRPr="00332077">
              <w:rPr>
                <w:sz w:val="21"/>
                <w:vertAlign w:val="superscript"/>
                <w:lang w:val="en-US"/>
              </w:rPr>
              <w:t>th</w:t>
            </w:r>
            <w:r w:rsidRPr="00332077">
              <w:rPr>
                <w:sz w:val="21"/>
                <w:lang w:val="en-US"/>
              </w:rPr>
              <w:t xml:space="preserve"> Floor</w:t>
            </w:r>
          </w:p>
          <w:p w14:paraId="3EB05895" w14:textId="77777777" w:rsidR="005165B8" w:rsidRPr="00332077" w:rsidRDefault="005165B8" w:rsidP="005165B8">
            <w:pPr>
              <w:spacing w:after="0" w:line="240" w:lineRule="auto"/>
              <w:rPr>
                <w:sz w:val="21"/>
                <w:szCs w:val="21"/>
                <w:lang w:val="en-US"/>
              </w:rPr>
            </w:pPr>
            <w:r w:rsidRPr="00332077">
              <w:rPr>
                <w:sz w:val="21"/>
                <w:lang w:val="en-US"/>
              </w:rPr>
              <w:t>Cleveland, Ohio 44113-3102</w:t>
            </w:r>
          </w:p>
          <w:p w14:paraId="0E431CC1" w14:textId="77777777" w:rsidR="005165B8" w:rsidRPr="003759E1" w:rsidRDefault="005165B8" w:rsidP="005165B8">
            <w:pPr>
              <w:spacing w:after="0" w:line="240" w:lineRule="auto"/>
              <w:rPr>
                <w:sz w:val="21"/>
                <w:szCs w:val="21"/>
              </w:rPr>
            </w:pPr>
            <w:r>
              <w:rPr>
                <w:sz w:val="21"/>
              </w:rPr>
              <w:t>216-241-3400</w:t>
            </w:r>
          </w:p>
          <w:p w14:paraId="1C5FBA7B" w14:textId="77777777" w:rsidR="005165B8" w:rsidRPr="005165B8" w:rsidRDefault="005165B8" w:rsidP="00C10720">
            <w:pPr>
              <w:spacing w:after="0" w:line="240" w:lineRule="auto"/>
              <w:rPr>
                <w:sz w:val="10"/>
                <w:szCs w:val="10"/>
              </w:rPr>
            </w:pPr>
          </w:p>
          <w:p w14:paraId="14E47C43" w14:textId="77777777" w:rsidR="005165B8" w:rsidRPr="003759E1" w:rsidRDefault="005165B8" w:rsidP="005165B8">
            <w:pPr>
              <w:spacing w:after="0" w:line="240" w:lineRule="auto"/>
              <w:rPr>
                <w:b/>
                <w:sz w:val="21"/>
                <w:szCs w:val="21"/>
              </w:rPr>
            </w:pPr>
            <w:r>
              <w:rPr>
                <w:b/>
                <w:sz w:val="21"/>
              </w:rPr>
              <w:t xml:space="preserve">Junta de Servicios de Salud Mental, Adicciones y Recuperación del Condado de Lorain </w:t>
            </w:r>
          </w:p>
          <w:p w14:paraId="1C7FE04C" w14:textId="5BC07616" w:rsidR="005165B8" w:rsidRPr="00332077" w:rsidRDefault="005165B8" w:rsidP="005165B8">
            <w:pPr>
              <w:spacing w:after="0" w:line="240" w:lineRule="auto"/>
              <w:rPr>
                <w:sz w:val="21"/>
                <w:szCs w:val="21"/>
                <w:lang w:val="en-US"/>
              </w:rPr>
            </w:pPr>
            <w:r w:rsidRPr="00332077">
              <w:rPr>
                <w:sz w:val="21"/>
                <w:lang w:val="en-US"/>
              </w:rPr>
              <w:t>1173 North Ridge Road East</w:t>
            </w:r>
          </w:p>
          <w:p w14:paraId="70CC81CC" w14:textId="77777777" w:rsidR="005165B8" w:rsidRPr="00332077" w:rsidRDefault="005165B8" w:rsidP="005165B8">
            <w:pPr>
              <w:spacing w:after="0" w:line="240" w:lineRule="auto"/>
              <w:rPr>
                <w:sz w:val="21"/>
                <w:szCs w:val="21"/>
                <w:lang w:val="en-US"/>
              </w:rPr>
            </w:pPr>
            <w:r w:rsidRPr="00332077">
              <w:rPr>
                <w:sz w:val="21"/>
                <w:lang w:val="en-US"/>
              </w:rPr>
              <w:t>Lorain, Ohio 44035</w:t>
            </w:r>
          </w:p>
          <w:p w14:paraId="1DFB1A08" w14:textId="3B087196" w:rsidR="00C10720" w:rsidRPr="002D6870" w:rsidRDefault="005165B8" w:rsidP="00C10720">
            <w:pPr>
              <w:spacing w:after="0" w:line="240" w:lineRule="auto"/>
              <w:rPr>
                <w:sz w:val="21"/>
                <w:szCs w:val="21"/>
              </w:rPr>
            </w:pPr>
            <w:r>
              <w:rPr>
                <w:sz w:val="21"/>
              </w:rPr>
              <w:t>440-233-2020</w:t>
            </w:r>
          </w:p>
        </w:tc>
        <w:tc>
          <w:tcPr>
            <w:tcW w:w="5175" w:type="dxa"/>
          </w:tcPr>
          <w:p w14:paraId="17F4D0A6" w14:textId="77777777" w:rsidR="00635908" w:rsidRPr="0093318A" w:rsidRDefault="00635908" w:rsidP="00C10720">
            <w:pPr>
              <w:spacing w:after="0" w:line="240" w:lineRule="auto"/>
              <w:rPr>
                <w:b/>
                <w:sz w:val="6"/>
                <w:szCs w:val="6"/>
              </w:rPr>
            </w:pPr>
          </w:p>
          <w:p w14:paraId="65C48D5E" w14:textId="75429FAE" w:rsidR="00C10720" w:rsidRDefault="00C10720" w:rsidP="00C10720">
            <w:pPr>
              <w:spacing w:after="0" w:line="240" w:lineRule="auto"/>
              <w:rPr>
                <w:b/>
                <w:sz w:val="21"/>
                <w:szCs w:val="21"/>
              </w:rPr>
            </w:pPr>
            <w:r>
              <w:rPr>
                <w:b/>
                <w:sz w:val="21"/>
              </w:rPr>
              <w:t>Junta de Alcoholismo, Adicción a las Drogas y Salud Mental del Condado de Medina</w:t>
            </w:r>
          </w:p>
          <w:p w14:paraId="407034AD" w14:textId="011EC1FE" w:rsidR="00C10720" w:rsidRPr="00332077" w:rsidRDefault="00C10720" w:rsidP="00C10720">
            <w:pPr>
              <w:spacing w:after="0" w:line="240" w:lineRule="auto"/>
              <w:rPr>
                <w:color w:val="222222"/>
                <w:sz w:val="21"/>
                <w:szCs w:val="21"/>
                <w:lang w:val="en-US"/>
              </w:rPr>
            </w:pPr>
            <w:r w:rsidRPr="00332077">
              <w:rPr>
                <w:color w:val="222222"/>
                <w:sz w:val="21"/>
                <w:lang w:val="en-US"/>
              </w:rPr>
              <w:t xml:space="preserve">246 Northland Drive, Suite 100 </w:t>
            </w:r>
          </w:p>
          <w:p w14:paraId="2BA1AF69" w14:textId="77777777" w:rsidR="00C10720" w:rsidRPr="00332077" w:rsidRDefault="00C10720" w:rsidP="00C10720">
            <w:pPr>
              <w:spacing w:after="0" w:line="240" w:lineRule="auto"/>
              <w:rPr>
                <w:color w:val="222222"/>
                <w:sz w:val="21"/>
                <w:szCs w:val="21"/>
                <w:lang w:val="en-US"/>
              </w:rPr>
            </w:pPr>
            <w:r w:rsidRPr="00332077">
              <w:rPr>
                <w:color w:val="222222"/>
                <w:sz w:val="21"/>
                <w:lang w:val="en-US"/>
              </w:rPr>
              <w:t>Medina, OH 44256</w:t>
            </w:r>
          </w:p>
          <w:p w14:paraId="74D30B75" w14:textId="77777777" w:rsidR="00C10720" w:rsidRPr="004500AA" w:rsidRDefault="00C10720" w:rsidP="00C10720">
            <w:pPr>
              <w:spacing w:after="0" w:line="240" w:lineRule="auto"/>
              <w:rPr>
                <w:color w:val="222222"/>
                <w:sz w:val="21"/>
                <w:szCs w:val="21"/>
              </w:rPr>
            </w:pPr>
            <w:r>
              <w:rPr>
                <w:color w:val="222222"/>
                <w:sz w:val="21"/>
              </w:rPr>
              <w:t>330-723-9642</w:t>
            </w:r>
          </w:p>
          <w:p w14:paraId="403D266F" w14:textId="77777777" w:rsidR="008F2E63" w:rsidRPr="00AB0FFA" w:rsidRDefault="008F2E63" w:rsidP="008F2E63">
            <w:pPr>
              <w:spacing w:after="0" w:line="240" w:lineRule="auto"/>
              <w:rPr>
                <w:sz w:val="10"/>
                <w:szCs w:val="10"/>
              </w:rPr>
            </w:pPr>
          </w:p>
          <w:p w14:paraId="04F834D0" w14:textId="77777777" w:rsidR="008F2E63" w:rsidRPr="00AB0FFA" w:rsidRDefault="008F2E63" w:rsidP="008F2E63">
            <w:pPr>
              <w:spacing w:after="0" w:line="240" w:lineRule="auto"/>
              <w:rPr>
                <w:b/>
                <w:bCs/>
              </w:rPr>
            </w:pPr>
            <w:r>
              <w:rPr>
                <w:b/>
              </w:rPr>
              <w:t xml:space="preserve">Junta de Salud Mental y Recuperación del Condado de Portage </w:t>
            </w:r>
          </w:p>
          <w:p w14:paraId="410EC3CA" w14:textId="77777777" w:rsidR="008F2E63" w:rsidRPr="00332077" w:rsidRDefault="008F2E63" w:rsidP="008F2E63">
            <w:pPr>
              <w:spacing w:after="0" w:line="240" w:lineRule="auto"/>
              <w:rPr>
                <w:lang w:val="en-US"/>
              </w:rPr>
            </w:pPr>
            <w:r w:rsidRPr="00332077">
              <w:rPr>
                <w:lang w:val="en-US"/>
              </w:rPr>
              <w:t>155 E Main Street</w:t>
            </w:r>
          </w:p>
          <w:p w14:paraId="6E79E702" w14:textId="77777777" w:rsidR="008F2E63" w:rsidRPr="00332077" w:rsidRDefault="008F2E63" w:rsidP="008F2E63">
            <w:pPr>
              <w:spacing w:after="0" w:line="240" w:lineRule="auto"/>
              <w:rPr>
                <w:lang w:val="en-US"/>
              </w:rPr>
            </w:pPr>
            <w:r w:rsidRPr="00332077">
              <w:rPr>
                <w:lang w:val="en-US"/>
              </w:rPr>
              <w:t>Kent, OH 44240</w:t>
            </w:r>
          </w:p>
          <w:p w14:paraId="55A034A2" w14:textId="77777777" w:rsidR="008F2E63" w:rsidRPr="0031409A" w:rsidRDefault="008F2E63" w:rsidP="008F2E63">
            <w:pPr>
              <w:spacing w:after="0" w:line="240" w:lineRule="auto"/>
            </w:pPr>
            <w:r>
              <w:t>330-673-1756</w:t>
            </w:r>
          </w:p>
          <w:p w14:paraId="5F6B902C" w14:textId="77777777" w:rsidR="00C10720" w:rsidRPr="00E679C8" w:rsidRDefault="00C10720" w:rsidP="00C10720">
            <w:pPr>
              <w:spacing w:after="0" w:line="240" w:lineRule="auto"/>
              <w:rPr>
                <w:sz w:val="10"/>
                <w:szCs w:val="10"/>
              </w:rPr>
            </w:pPr>
          </w:p>
          <w:p w14:paraId="3C86CDD0" w14:textId="77777777" w:rsidR="00C10720" w:rsidRPr="0031409A" w:rsidRDefault="00C10720" w:rsidP="00C10720">
            <w:pPr>
              <w:spacing w:after="0" w:line="240" w:lineRule="auto"/>
              <w:rPr>
                <w:b/>
                <w:sz w:val="21"/>
                <w:szCs w:val="21"/>
              </w:rPr>
            </w:pPr>
            <w:r>
              <w:rPr>
                <w:b/>
                <w:sz w:val="21"/>
              </w:rPr>
              <w:t>Junta de Servicios de Alcoholismo, Adicción a las Drogas y Salud Mental del Condado de Summit</w:t>
            </w:r>
          </w:p>
          <w:p w14:paraId="1A9278A2" w14:textId="77777777" w:rsidR="00C10720" w:rsidRPr="00332077" w:rsidRDefault="00C10720" w:rsidP="00C10720">
            <w:pPr>
              <w:spacing w:after="0" w:line="240" w:lineRule="auto"/>
              <w:rPr>
                <w:sz w:val="21"/>
                <w:szCs w:val="21"/>
                <w:lang w:val="en-US"/>
              </w:rPr>
            </w:pPr>
            <w:r w:rsidRPr="00332077">
              <w:rPr>
                <w:sz w:val="21"/>
                <w:lang w:val="en-US"/>
              </w:rPr>
              <w:t xml:space="preserve">1867 W. Market Street, Suite B2 </w:t>
            </w:r>
          </w:p>
          <w:p w14:paraId="002AB10D" w14:textId="77777777" w:rsidR="00C10720" w:rsidRPr="00332077" w:rsidRDefault="00C10720" w:rsidP="00C10720">
            <w:pPr>
              <w:spacing w:after="0" w:line="240" w:lineRule="auto"/>
              <w:rPr>
                <w:sz w:val="21"/>
                <w:szCs w:val="21"/>
                <w:lang w:val="en-US"/>
              </w:rPr>
            </w:pPr>
            <w:r w:rsidRPr="00332077">
              <w:rPr>
                <w:sz w:val="21"/>
                <w:lang w:val="en-US"/>
              </w:rPr>
              <w:t>Akron, OH 44313</w:t>
            </w:r>
          </w:p>
          <w:p w14:paraId="00D6FD2B" w14:textId="77777777" w:rsidR="00C10720" w:rsidRDefault="00C10720" w:rsidP="00C10720">
            <w:pPr>
              <w:spacing w:after="0" w:line="240" w:lineRule="auto"/>
              <w:rPr>
                <w:sz w:val="21"/>
                <w:szCs w:val="21"/>
              </w:rPr>
            </w:pPr>
            <w:r>
              <w:rPr>
                <w:sz w:val="21"/>
              </w:rPr>
              <w:t>330-762-3500</w:t>
            </w:r>
          </w:p>
          <w:p w14:paraId="6CC838BF" w14:textId="77777777" w:rsidR="00E679C8" w:rsidRPr="00AB0FFA" w:rsidRDefault="00E679C8" w:rsidP="00C10720">
            <w:pPr>
              <w:spacing w:after="0" w:line="240" w:lineRule="auto"/>
              <w:rPr>
                <w:b/>
                <w:sz w:val="10"/>
                <w:szCs w:val="10"/>
              </w:rPr>
            </w:pPr>
          </w:p>
          <w:p w14:paraId="5835E741" w14:textId="77777777" w:rsidR="00C10720" w:rsidRPr="003759E1" w:rsidRDefault="00C10720" w:rsidP="00C10720">
            <w:pPr>
              <w:spacing w:after="0" w:line="240" w:lineRule="auto"/>
              <w:rPr>
                <w:b/>
                <w:sz w:val="21"/>
                <w:szCs w:val="21"/>
              </w:rPr>
            </w:pPr>
            <w:r>
              <w:rPr>
                <w:b/>
                <w:sz w:val="21"/>
              </w:rPr>
              <w:t xml:space="preserve">Ciudadanos del condado de Cuyahoga </w:t>
            </w:r>
          </w:p>
          <w:p w14:paraId="26F589CC" w14:textId="77777777" w:rsidR="00C10720" w:rsidRPr="003759E1" w:rsidRDefault="00C10720" w:rsidP="00C10720">
            <w:pPr>
              <w:spacing w:after="0" w:line="240" w:lineRule="auto"/>
              <w:rPr>
                <w:b/>
                <w:sz w:val="21"/>
                <w:szCs w:val="21"/>
              </w:rPr>
            </w:pPr>
            <w:r>
              <w:rPr>
                <w:b/>
                <w:sz w:val="21"/>
              </w:rPr>
              <w:t>Oficina del Defensor del Pueblo</w:t>
            </w:r>
          </w:p>
          <w:p w14:paraId="34B42124" w14:textId="77777777" w:rsidR="00C10720" w:rsidRPr="003759E1" w:rsidRDefault="00C10720" w:rsidP="00C10720">
            <w:pPr>
              <w:spacing w:after="0" w:line="240" w:lineRule="auto"/>
              <w:rPr>
                <w:sz w:val="21"/>
                <w:szCs w:val="21"/>
              </w:rPr>
            </w:pPr>
            <w:r>
              <w:rPr>
                <w:sz w:val="21"/>
              </w:rPr>
              <w:t>2800 Euclid Avenue #650</w:t>
            </w:r>
          </w:p>
          <w:p w14:paraId="7D68273C" w14:textId="77777777" w:rsidR="00C10720" w:rsidRPr="003759E1" w:rsidRDefault="00C10720" w:rsidP="00C10720">
            <w:pPr>
              <w:spacing w:after="0" w:line="240" w:lineRule="auto"/>
              <w:rPr>
                <w:sz w:val="21"/>
                <w:szCs w:val="21"/>
              </w:rPr>
            </w:pPr>
            <w:r>
              <w:rPr>
                <w:sz w:val="21"/>
              </w:rPr>
              <w:t>Cleveland, Ohio 44115-2427</w:t>
            </w:r>
          </w:p>
          <w:p w14:paraId="1FB61BBD" w14:textId="77777777" w:rsidR="00C10720" w:rsidRDefault="00C10720" w:rsidP="00C10720">
            <w:pPr>
              <w:spacing w:after="0" w:line="240" w:lineRule="auto"/>
              <w:rPr>
                <w:sz w:val="21"/>
                <w:szCs w:val="21"/>
              </w:rPr>
            </w:pPr>
            <w:r>
              <w:rPr>
                <w:sz w:val="21"/>
              </w:rPr>
              <w:t>216-696-2710</w:t>
            </w:r>
          </w:p>
          <w:p w14:paraId="2852EDB7" w14:textId="77777777" w:rsidR="00C10720" w:rsidRPr="00AB0FFA" w:rsidRDefault="00C10720" w:rsidP="00C10720">
            <w:pPr>
              <w:spacing w:after="0" w:line="240" w:lineRule="auto"/>
              <w:rPr>
                <w:sz w:val="10"/>
                <w:szCs w:val="10"/>
              </w:rPr>
            </w:pPr>
          </w:p>
          <w:p w14:paraId="107646F9" w14:textId="77777777" w:rsidR="00C10720" w:rsidRPr="009F10F5" w:rsidRDefault="00C10720" w:rsidP="00C10720">
            <w:pPr>
              <w:spacing w:after="0" w:line="240" w:lineRule="auto"/>
              <w:rPr>
                <w:b/>
                <w:bCs/>
                <w:sz w:val="21"/>
                <w:szCs w:val="21"/>
              </w:rPr>
            </w:pPr>
            <w:r>
              <w:rPr>
                <w:b/>
                <w:sz w:val="21"/>
              </w:rPr>
              <w:t xml:space="preserve">Oficina del Defensor del Joven y de la Familia </w:t>
            </w:r>
          </w:p>
          <w:p w14:paraId="5BA9564D" w14:textId="2BE675B9" w:rsidR="00C10720" w:rsidRPr="00332077" w:rsidRDefault="008F2E63" w:rsidP="00C10720">
            <w:pPr>
              <w:spacing w:after="0" w:line="240" w:lineRule="auto"/>
              <w:rPr>
                <w:bCs/>
                <w:sz w:val="21"/>
                <w:szCs w:val="21"/>
                <w:lang w:val="en-US"/>
              </w:rPr>
            </w:pPr>
            <w:r w:rsidRPr="00332077">
              <w:rPr>
                <w:sz w:val="21"/>
                <w:lang w:val="en-US"/>
              </w:rPr>
              <w:t>PO Box 182133</w:t>
            </w:r>
          </w:p>
          <w:p w14:paraId="64AEF084" w14:textId="3DF9FF72" w:rsidR="008F2E63" w:rsidRPr="00332077" w:rsidRDefault="008F2E63" w:rsidP="00C10720">
            <w:pPr>
              <w:spacing w:after="0" w:line="240" w:lineRule="auto"/>
              <w:rPr>
                <w:sz w:val="21"/>
                <w:szCs w:val="21"/>
                <w:lang w:val="en-US"/>
              </w:rPr>
            </w:pPr>
            <w:r w:rsidRPr="00332077">
              <w:rPr>
                <w:sz w:val="21"/>
                <w:lang w:val="en-US"/>
              </w:rPr>
              <w:t>Columbus, Ohio 43218</w:t>
            </w:r>
          </w:p>
          <w:p w14:paraId="0A60B3B9" w14:textId="77777777" w:rsidR="00C10720" w:rsidRPr="00332077" w:rsidRDefault="00C10720" w:rsidP="00C10720">
            <w:pPr>
              <w:spacing w:after="0" w:line="240" w:lineRule="auto"/>
              <w:rPr>
                <w:bCs/>
                <w:sz w:val="21"/>
                <w:szCs w:val="21"/>
                <w:lang w:val="en-US"/>
              </w:rPr>
            </w:pPr>
            <w:r w:rsidRPr="00332077">
              <w:rPr>
                <w:sz w:val="21"/>
                <w:lang w:val="en-US"/>
              </w:rPr>
              <w:t>1-877-649-6884 (1-877-OH-YOUTH)</w:t>
            </w:r>
          </w:p>
        </w:tc>
      </w:tr>
    </w:tbl>
    <w:p w14:paraId="1117050F" w14:textId="77777777" w:rsidR="00C10720" w:rsidRPr="00332077" w:rsidRDefault="00C10720"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lang w:val="en-US"/>
        </w:rPr>
      </w:pPr>
    </w:p>
    <w:p w14:paraId="7F687E8C" w14:textId="5BB97D87" w:rsidR="00EC09F7" w:rsidRDefault="00EC09F7" w:rsidP="00EC09F7">
      <w:pPr>
        <w:spacing w:after="0" w:line="240" w:lineRule="auto"/>
        <w:rPr>
          <w:b/>
          <w:bCs/>
        </w:rPr>
      </w:pPr>
      <w:r>
        <w:rPr>
          <w:b/>
        </w:rPr>
        <w:t>Referencias internas:</w:t>
      </w:r>
    </w:p>
    <w:p w14:paraId="66CBB811" w14:textId="77777777" w:rsidR="00EC09F7" w:rsidRDefault="00EC09F7" w:rsidP="00EC09F7">
      <w:pPr>
        <w:spacing w:after="0" w:line="240" w:lineRule="auto"/>
        <w:rPr>
          <w:sz w:val="21"/>
          <w:szCs w:val="21"/>
        </w:rPr>
      </w:pPr>
      <w:r>
        <w:rPr>
          <w:sz w:val="21"/>
        </w:rPr>
        <w:t>Folleto sobre los derechos de los pacientes</w:t>
      </w:r>
    </w:p>
    <w:p w14:paraId="30616414" w14:textId="77777777" w:rsidR="00EC09F7" w:rsidRDefault="00EC09F7" w:rsidP="00EC09F7">
      <w:pPr>
        <w:spacing w:after="0" w:line="240" w:lineRule="auto"/>
        <w:rPr>
          <w:sz w:val="21"/>
          <w:szCs w:val="21"/>
        </w:rPr>
      </w:pPr>
      <w:r>
        <w:rPr>
          <w:sz w:val="21"/>
        </w:rPr>
        <w:t>Folleto sobre los derechos de los pacientes y los programas residenciales</w:t>
      </w:r>
    </w:p>
    <w:p w14:paraId="23492F6E" w14:textId="77777777" w:rsidR="00EC09F7" w:rsidRDefault="00EC09F7" w:rsidP="00EC09F7">
      <w:pPr>
        <w:spacing w:after="0" w:line="240" w:lineRule="auto"/>
        <w:rPr>
          <w:sz w:val="21"/>
          <w:szCs w:val="21"/>
        </w:rPr>
      </w:pPr>
      <w:r>
        <w:rPr>
          <w:sz w:val="21"/>
        </w:rPr>
        <w:t>Folleto sobre los derechos de los clientes y los programas de acogida y adopción</w:t>
      </w:r>
    </w:p>
    <w:p w14:paraId="49AD5279" w14:textId="77777777" w:rsidR="00EC09F7" w:rsidRPr="004B3309" w:rsidRDefault="00EC09F7" w:rsidP="00EC09F7">
      <w:pPr>
        <w:spacing w:after="0" w:line="240" w:lineRule="auto"/>
        <w:rPr>
          <w:sz w:val="16"/>
          <w:szCs w:val="16"/>
        </w:rPr>
      </w:pPr>
    </w:p>
    <w:p w14:paraId="1941B8B0" w14:textId="77777777" w:rsidR="00EC09F7" w:rsidRDefault="00EC09F7" w:rsidP="00EC09F7">
      <w:pPr>
        <w:spacing w:after="0" w:line="240" w:lineRule="auto"/>
      </w:pPr>
      <w:r>
        <w:rPr>
          <w:b/>
        </w:rPr>
        <w:t xml:space="preserve">Referencias externas: </w:t>
      </w:r>
    </w:p>
    <w:p w14:paraId="0956EB6B" w14:textId="77777777" w:rsidR="00EC09F7" w:rsidRDefault="00EC09F7" w:rsidP="00EC09F7">
      <w:pPr>
        <w:spacing w:after="0" w:line="240" w:lineRule="auto"/>
        <w:rPr>
          <w:rFonts w:cstheme="minorHAnsi"/>
          <w:sz w:val="21"/>
          <w:szCs w:val="21"/>
        </w:rPr>
      </w:pPr>
      <w:r>
        <w:rPr>
          <w:sz w:val="21"/>
        </w:rPr>
        <w:t xml:space="preserve">OAC 5122-26-18 | Derechos de los pacientes y procedimiento de quejas </w:t>
      </w:r>
    </w:p>
    <w:p w14:paraId="6692132D" w14:textId="77777777" w:rsidR="00EC09F7" w:rsidRDefault="00EC09F7" w:rsidP="00EC09F7">
      <w:pPr>
        <w:spacing w:after="0" w:line="240" w:lineRule="auto"/>
        <w:rPr>
          <w:rFonts w:cstheme="minorHAnsi"/>
          <w:sz w:val="21"/>
          <w:szCs w:val="21"/>
        </w:rPr>
      </w:pPr>
      <w:r>
        <w:rPr>
          <w:sz w:val="21"/>
        </w:rPr>
        <w:t>OAC 5122-30-22 | Derechos de los residentes y procedimiento de quejas para establecimientos de clase uno</w:t>
      </w:r>
    </w:p>
    <w:p w14:paraId="0CF6A51B" w14:textId="6A073C73" w:rsidR="00EC09F7" w:rsidRPr="00EB169D" w:rsidRDefault="00EC09F7" w:rsidP="00EC09F7">
      <w:pPr>
        <w:spacing w:after="0" w:line="240" w:lineRule="auto"/>
        <w:rPr>
          <w:rFonts w:cstheme="minorHAnsi"/>
          <w:sz w:val="21"/>
          <w:szCs w:val="21"/>
        </w:rPr>
      </w:pPr>
      <w:r>
        <w:rPr>
          <w:sz w:val="21"/>
        </w:rPr>
        <w:t>Comisión Conjunta: RI.01.01.01</w:t>
      </w:r>
    </w:p>
    <w:p w14:paraId="1B0CF930" w14:textId="77777777" w:rsidR="005165B8" w:rsidRDefault="005165B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2DDAA26" w14:textId="77777777" w:rsidR="00E94F1A" w:rsidRDefault="00E94F1A">
      <w:pPr>
        <w:rPr>
          <w:b/>
          <w:sz w:val="21"/>
        </w:rPr>
      </w:pPr>
      <w:r>
        <w:rPr>
          <w:b/>
          <w:sz w:val="21"/>
        </w:rPr>
        <w:br w:type="page"/>
      </w:r>
    </w:p>
    <w:p w14:paraId="4C7C2AB3" w14:textId="5EA81FED" w:rsidR="00E679C8"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r>
        <w:rPr>
          <w:b/>
          <w:sz w:val="21"/>
        </w:rPr>
        <w:lastRenderedPageBreak/>
        <w:t>Apéndice A – Derechos de los pacientes</w:t>
      </w:r>
    </w:p>
    <w:p w14:paraId="3AFE21C1" w14:textId="77777777" w:rsidR="00E5093A" w:rsidRPr="00E5093A" w:rsidRDefault="00E5093A"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0"/>
          <w:szCs w:val="10"/>
        </w:rPr>
      </w:pPr>
    </w:p>
    <w:p w14:paraId="6C2B3A79"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ser tratado con consideración y respeto por la dignidad personal, la autonomía y la privacidad.</w:t>
      </w:r>
    </w:p>
    <w:p w14:paraId="516F1417" w14:textId="77777777" w:rsidR="00E679C8" w:rsidRPr="00E679C8" w:rsidRDefault="00E679C8" w:rsidP="00E679C8">
      <w:pPr>
        <w:pStyle w:val="BodyText"/>
        <w:rPr>
          <w:rFonts w:asciiTheme="minorHAnsi" w:hAnsiTheme="minorHAnsi" w:cstheme="minorHAnsi"/>
          <w:sz w:val="12"/>
          <w:szCs w:val="16"/>
        </w:rPr>
      </w:pPr>
    </w:p>
    <w:p w14:paraId="2D6291FF" w14:textId="67FC2875"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la protección contra el abuso físico, sexual o emocional, el abandono, el trato inhumano y la explotación sexual.</w:t>
      </w:r>
    </w:p>
    <w:p w14:paraId="39879CBC" w14:textId="77777777" w:rsidR="00E679C8" w:rsidRPr="00E679C8" w:rsidRDefault="00E679C8" w:rsidP="00E679C8">
      <w:pPr>
        <w:pStyle w:val="BodyText"/>
        <w:rPr>
          <w:rFonts w:asciiTheme="minorHAnsi" w:hAnsiTheme="minorHAnsi" w:cstheme="minorHAnsi"/>
          <w:sz w:val="12"/>
          <w:szCs w:val="16"/>
        </w:rPr>
      </w:pPr>
    </w:p>
    <w:p w14:paraId="22949B82" w14:textId="27AE0ABF"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recibir servicios o apoyos en el entorno menos restrictivo que sea factible.</w:t>
      </w:r>
    </w:p>
    <w:p w14:paraId="3A1EA172" w14:textId="77777777" w:rsidR="00E679C8" w:rsidRPr="00E679C8" w:rsidRDefault="00E679C8" w:rsidP="00E679C8">
      <w:pPr>
        <w:pStyle w:val="BodyText"/>
        <w:rPr>
          <w:rFonts w:asciiTheme="minorHAnsi" w:hAnsiTheme="minorHAnsi" w:cstheme="minorHAnsi"/>
          <w:sz w:val="12"/>
          <w:szCs w:val="16"/>
        </w:rPr>
      </w:pPr>
    </w:p>
    <w:p w14:paraId="44245660" w14:textId="220FCC72"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participar en cualquier servicio o apoyo adecuado y disponible que sea coherente con un plan de tratamiento individualizado, independientemente de que se rechace cualquier otro servicio o apoyo certificado, a menos que dicho servicio o apoyo certificado sea una necesidad por razones claras relacionadas con el tratamiento e implique la participación de la persona.</w:t>
      </w:r>
    </w:p>
    <w:p w14:paraId="4112710C" w14:textId="77777777" w:rsidR="00E679C8" w:rsidRPr="00E679C8" w:rsidRDefault="00E679C8" w:rsidP="00E679C8">
      <w:pPr>
        <w:pStyle w:val="BodyText"/>
        <w:rPr>
          <w:rFonts w:asciiTheme="minorHAnsi" w:hAnsiTheme="minorHAnsi" w:cstheme="minorHAnsi"/>
          <w:sz w:val="12"/>
          <w:szCs w:val="16"/>
        </w:rPr>
      </w:pPr>
    </w:p>
    <w:p w14:paraId="7B87C0D5" w14:textId="00B73ABB"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dar su consentimiento informado o a rechazar cualquier servicio o apoyo que requiere certificación.</w:t>
      </w:r>
    </w:p>
    <w:p w14:paraId="21FDA5AA" w14:textId="77777777" w:rsidR="00E679C8" w:rsidRPr="00E679C8" w:rsidRDefault="00E679C8" w:rsidP="00E679C8">
      <w:pPr>
        <w:pStyle w:val="BodyText"/>
        <w:rPr>
          <w:rFonts w:asciiTheme="minorHAnsi" w:hAnsiTheme="minorHAnsi" w:cstheme="minorHAnsi"/>
          <w:sz w:val="12"/>
          <w:szCs w:val="16"/>
        </w:rPr>
      </w:pPr>
    </w:p>
    <w:p w14:paraId="1AC92F05"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 xml:space="preserve">El derecho a participar en la elaboración, revisión y modificación de su propio plan de tratamiento individualizado, así como a recibir una copia del mismo. </w:t>
      </w:r>
    </w:p>
    <w:p w14:paraId="331D9880" w14:textId="77777777" w:rsidR="00E679C8" w:rsidRPr="00E679C8" w:rsidRDefault="00E679C8" w:rsidP="00E679C8">
      <w:pPr>
        <w:pStyle w:val="BodyText"/>
        <w:rPr>
          <w:rFonts w:asciiTheme="minorHAnsi" w:hAnsiTheme="minorHAnsi" w:cstheme="minorHAnsi"/>
          <w:sz w:val="12"/>
          <w:szCs w:val="16"/>
        </w:rPr>
      </w:pPr>
    </w:p>
    <w:p w14:paraId="11703D7F"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no recibir medicamentos innecesarios o excesivos, y a no ser sometido a medidas de inmovilización o aislamiento, a menos que exista un riesgo inmediato de daño físico para uno mismo o para otras personas.</w:t>
      </w:r>
    </w:p>
    <w:p w14:paraId="19F3E032" w14:textId="77777777" w:rsidR="00E679C8" w:rsidRPr="00E679C8" w:rsidRDefault="00E679C8" w:rsidP="00E679C8">
      <w:pPr>
        <w:pStyle w:val="BodyText"/>
        <w:rPr>
          <w:rFonts w:asciiTheme="minorHAnsi" w:hAnsiTheme="minorHAnsi" w:cstheme="minorHAnsi"/>
          <w:sz w:val="12"/>
          <w:szCs w:val="16"/>
        </w:rPr>
      </w:pPr>
    </w:p>
    <w:p w14:paraId="3BEC9456"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recibir información sobre cualquier procedimiento de tratamiento inusual o peligroso y a rechazarlo.</w:t>
      </w:r>
    </w:p>
    <w:p w14:paraId="7E038D97" w14:textId="77777777" w:rsidR="00E679C8" w:rsidRPr="00E679C8" w:rsidRDefault="00E679C8" w:rsidP="00E679C8">
      <w:pPr>
        <w:pStyle w:val="BodyText"/>
        <w:rPr>
          <w:rFonts w:asciiTheme="minorHAnsi" w:hAnsiTheme="minorHAnsi" w:cstheme="minorHAnsi"/>
          <w:sz w:val="12"/>
          <w:szCs w:val="16"/>
        </w:rPr>
      </w:pPr>
    </w:p>
    <w:p w14:paraId="695BDEB3" w14:textId="6BEC55DE"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recibir asesoramiento y el derecho a negarse a ser observado por otras personas y mediante técnicas como espejos unidireccionales, grabadoras de audio, grabadoras de video, televisión, películas, fotografías u otra tecnología audiovisual.  Este derecho no impide que un proveedor utilice sistemas de vigilancia de circuito cerrado para observar las salas de aislamiento o las áreas comunes, lo cual no incluye los baños ni las áreas para dormir.</w:t>
      </w:r>
    </w:p>
    <w:p w14:paraId="047B7B2F" w14:textId="77777777" w:rsidR="00E679C8" w:rsidRPr="00E679C8" w:rsidRDefault="00E679C8" w:rsidP="00E679C8">
      <w:pPr>
        <w:pStyle w:val="BodyText"/>
        <w:rPr>
          <w:rFonts w:asciiTheme="minorHAnsi" w:hAnsiTheme="minorHAnsi" w:cstheme="minorHAnsi"/>
          <w:sz w:val="12"/>
          <w:szCs w:val="16"/>
        </w:rPr>
      </w:pPr>
    </w:p>
    <w:p w14:paraId="10315ABF" w14:textId="3D2AFE04"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 xml:space="preserve">El derecho a la confidencialidad de las comunicaciones y de la información de identificación personal, dentro de los límites y restricciones que establecen las leyes y regulaciones estatales y federales en materia de divulgación de información de los pacientes. </w:t>
      </w:r>
    </w:p>
    <w:p w14:paraId="50730C5B" w14:textId="77777777" w:rsidR="00E679C8" w:rsidRPr="00E679C8" w:rsidRDefault="00E679C8" w:rsidP="00E679C8">
      <w:pPr>
        <w:pStyle w:val="BodyText"/>
        <w:rPr>
          <w:rFonts w:asciiTheme="minorHAnsi" w:hAnsiTheme="minorHAnsi" w:cstheme="minorHAnsi"/>
          <w:sz w:val="12"/>
          <w:szCs w:val="16"/>
        </w:rPr>
      </w:pPr>
    </w:p>
    <w:p w14:paraId="68ADD706"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tener acceso a sus propios expedientes del paciente, a menos que el acceso a cierta información sea restringida por razones claras de tratamiento.  Si el acceso está restringido, el plan de tratamiento debe incluir el motivo de la restricción, un objetivo para eliminar la restricción y el tratamiento que se ofrece para lograrlo.</w:t>
      </w:r>
    </w:p>
    <w:p w14:paraId="701EE475" w14:textId="77777777" w:rsidR="00E679C8" w:rsidRPr="00E679C8" w:rsidRDefault="00E679C8" w:rsidP="00E679C8">
      <w:pPr>
        <w:pStyle w:val="BodyText"/>
        <w:rPr>
          <w:rFonts w:asciiTheme="minorHAnsi" w:hAnsiTheme="minorHAnsi" w:cstheme="minorHAnsi"/>
          <w:sz w:val="12"/>
          <w:szCs w:val="16"/>
        </w:rPr>
      </w:pPr>
    </w:p>
    <w:p w14:paraId="6C2F5031" w14:textId="2CE4457E"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ser informado con anticipación del motivo por el cual se da por terminada la participación en un servicio o apoyo que requiere certificación, y a que se le brinde una remisión, a menos que dicho servicio o apoyo no esté disponible o no sea necesario.</w:t>
      </w:r>
    </w:p>
    <w:p w14:paraId="6E245305" w14:textId="77777777" w:rsidR="00E679C8" w:rsidRPr="00E679C8" w:rsidRDefault="00E679C8" w:rsidP="00E679C8">
      <w:pPr>
        <w:pStyle w:val="BodyText"/>
        <w:rPr>
          <w:rFonts w:asciiTheme="minorHAnsi" w:hAnsiTheme="minorHAnsi" w:cstheme="minorHAnsi"/>
          <w:sz w:val="12"/>
          <w:szCs w:val="16"/>
        </w:rPr>
      </w:pPr>
    </w:p>
    <w:p w14:paraId="0291E453" w14:textId="7479693E"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ser informado del motivo por el que se rechaza un servicio o apoyo que requiere certificación.</w:t>
      </w:r>
    </w:p>
    <w:p w14:paraId="31F10138" w14:textId="77777777" w:rsidR="00E679C8" w:rsidRPr="00E679C8" w:rsidRDefault="00E679C8" w:rsidP="00E679C8">
      <w:pPr>
        <w:pStyle w:val="BodyText"/>
        <w:rPr>
          <w:rFonts w:asciiTheme="minorHAnsi" w:hAnsiTheme="minorHAnsi" w:cstheme="minorHAnsi"/>
          <w:sz w:val="12"/>
          <w:szCs w:val="16"/>
        </w:rPr>
      </w:pPr>
    </w:p>
    <w:p w14:paraId="05C89C9D" w14:textId="673E4500"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no ser discriminado por recibir servicios o apoyos que requieren certificación por motivos de raza, etnia, edad, color, religión, género, origen nacional, orientación sexual, discapacidad física o mental, discapacidad del desarrollo, información genética, estado serológico respecto al virus de la inmunodeficiencia humana, o de cualquier otra forma prohibida por las leyes locales, estatales o federales.</w:t>
      </w:r>
    </w:p>
    <w:p w14:paraId="7C2CE04A" w14:textId="77777777" w:rsidR="00E679C8" w:rsidRPr="00E679C8" w:rsidRDefault="00E679C8" w:rsidP="00E679C8">
      <w:pPr>
        <w:pStyle w:val="BodyText"/>
        <w:rPr>
          <w:rFonts w:asciiTheme="minorHAnsi" w:hAnsiTheme="minorHAnsi" w:cstheme="minorHAnsi"/>
          <w:sz w:val="12"/>
          <w:szCs w:val="16"/>
        </w:rPr>
      </w:pPr>
    </w:p>
    <w:p w14:paraId="60A56BFE" w14:textId="05732DD3"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conocer el costo de los servicios o apoyos que requieren certificación.</w:t>
      </w:r>
    </w:p>
    <w:p w14:paraId="452CEBE1" w14:textId="77777777" w:rsidR="00E679C8" w:rsidRPr="00E679C8" w:rsidRDefault="00E679C8" w:rsidP="00E679C8">
      <w:pPr>
        <w:pStyle w:val="BodyText"/>
        <w:rPr>
          <w:rFonts w:asciiTheme="minorHAnsi" w:hAnsiTheme="minorHAnsi" w:cstheme="minorHAnsi"/>
          <w:sz w:val="12"/>
          <w:szCs w:val="16"/>
        </w:rPr>
      </w:pPr>
    </w:p>
    <w:p w14:paraId="6761F333" w14:textId="1E5A1A83"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que se le informen verbalmente todos los derechos del paciente y a recibir una copia por escrito cuando lo solicite.</w:t>
      </w:r>
    </w:p>
    <w:p w14:paraId="33BBCAEA" w14:textId="77777777" w:rsidR="00E679C8" w:rsidRPr="00E679C8" w:rsidRDefault="00E679C8" w:rsidP="00E679C8">
      <w:pPr>
        <w:pStyle w:val="BodyText"/>
        <w:rPr>
          <w:rFonts w:asciiTheme="minorHAnsi" w:hAnsiTheme="minorHAnsi" w:cstheme="minorHAnsi"/>
          <w:sz w:val="12"/>
          <w:szCs w:val="16"/>
        </w:rPr>
      </w:pPr>
    </w:p>
    <w:p w14:paraId="46642F40"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ejercer los propios derechos sin represalias, salvo que ningún derecho llegue al punto de prevalecer sobre las consideraciones de salud y seguridad.</w:t>
      </w:r>
    </w:p>
    <w:p w14:paraId="0C758597" w14:textId="77777777" w:rsidR="00E679C8" w:rsidRPr="00E679C8" w:rsidRDefault="00E679C8" w:rsidP="00E679C8">
      <w:pPr>
        <w:pStyle w:val="BodyText"/>
        <w:rPr>
          <w:rFonts w:asciiTheme="minorHAnsi" w:hAnsiTheme="minorHAnsi" w:cstheme="minorHAnsi"/>
          <w:sz w:val="12"/>
          <w:szCs w:val="16"/>
        </w:rPr>
      </w:pPr>
    </w:p>
    <w:p w14:paraId="1392B572"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 xml:space="preserve">El derecho a presentar una queja. </w:t>
      </w:r>
    </w:p>
    <w:p w14:paraId="7E4783BE" w14:textId="77777777" w:rsidR="00E679C8" w:rsidRPr="00E679C8" w:rsidRDefault="00E679C8" w:rsidP="00E679C8">
      <w:pPr>
        <w:pStyle w:val="BodyText"/>
        <w:rPr>
          <w:rFonts w:asciiTheme="minorHAnsi" w:hAnsiTheme="minorHAnsi" w:cstheme="minorHAnsi"/>
          <w:sz w:val="12"/>
          <w:szCs w:val="16"/>
        </w:rPr>
      </w:pPr>
    </w:p>
    <w:p w14:paraId="18960C1B"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recibir instrucciones verbales y escritas sobre el procedimiento para presentar una queja, y asistencia para presentarla si así lo solicita.</w:t>
      </w:r>
    </w:p>
    <w:p w14:paraId="4F5B39DB" w14:textId="77777777" w:rsidR="00E679C8" w:rsidRPr="00E679C8" w:rsidRDefault="00E679C8" w:rsidP="00E679C8">
      <w:pPr>
        <w:pStyle w:val="BodyText"/>
        <w:rPr>
          <w:rFonts w:asciiTheme="minorHAnsi" w:hAnsiTheme="minorHAnsi" w:cstheme="minorHAnsi"/>
          <w:sz w:val="12"/>
          <w:szCs w:val="16"/>
        </w:rPr>
      </w:pPr>
    </w:p>
    <w:p w14:paraId="79C75C6C" w14:textId="77777777" w:rsidR="00E679C8" w:rsidRPr="00E679C8" w:rsidRDefault="00E679C8" w:rsidP="00E679C8">
      <w:pPr>
        <w:pStyle w:val="BodyText"/>
        <w:numPr>
          <w:ilvl w:val="0"/>
          <w:numId w:val="11"/>
        </w:numPr>
        <w:rPr>
          <w:rFonts w:asciiTheme="minorHAnsi" w:hAnsiTheme="minorHAnsi" w:cstheme="minorHAnsi"/>
          <w:sz w:val="21"/>
          <w:szCs w:val="21"/>
        </w:rPr>
      </w:pPr>
      <w:r>
        <w:rPr>
          <w:rFonts w:asciiTheme="minorHAnsi" w:hAnsiTheme="minorHAnsi"/>
          <w:sz w:val="21"/>
        </w:rPr>
        <w:t>El derecho a ser informado sobre la propia enfermedad.</w:t>
      </w:r>
    </w:p>
    <w:p w14:paraId="7031A194" w14:textId="77777777" w:rsidR="00E679C8" w:rsidRPr="00E679C8" w:rsidRDefault="00E679C8" w:rsidP="00E679C8">
      <w:pPr>
        <w:pStyle w:val="BodyText"/>
        <w:rPr>
          <w:rFonts w:asciiTheme="minorHAnsi" w:hAnsiTheme="minorHAnsi" w:cstheme="minorHAnsi"/>
          <w:sz w:val="12"/>
          <w:szCs w:val="16"/>
        </w:rPr>
      </w:pPr>
    </w:p>
    <w:p w14:paraId="3B109ED5" w14:textId="77777777" w:rsidR="00E679C8" w:rsidRPr="00E94F1A" w:rsidRDefault="00E679C8" w:rsidP="00E679C8">
      <w:pPr>
        <w:pStyle w:val="BodyText"/>
        <w:numPr>
          <w:ilvl w:val="0"/>
          <w:numId w:val="11"/>
        </w:numPr>
        <w:rPr>
          <w:rFonts w:asciiTheme="minorHAnsi" w:hAnsiTheme="minorHAnsi" w:cstheme="minorHAnsi"/>
          <w:spacing w:val="-8"/>
          <w:sz w:val="21"/>
          <w:szCs w:val="21"/>
        </w:rPr>
      </w:pPr>
      <w:r w:rsidRPr="00E94F1A">
        <w:rPr>
          <w:rFonts w:asciiTheme="minorHAnsi" w:hAnsiTheme="minorHAnsi"/>
          <w:spacing w:val="-8"/>
          <w:sz w:val="21"/>
        </w:rPr>
        <w:t xml:space="preserve">El derecho a consultar con un especialista en tratamientos independiente o con un asesor legal, a cargo del propio interesado. </w:t>
      </w:r>
    </w:p>
    <w:p w14:paraId="33A48880" w14:textId="77777777" w:rsidR="00816922" w:rsidRDefault="00816922" w:rsidP="00C30DA1">
      <w:pPr>
        <w:pStyle w:val="BodyText"/>
        <w:rPr>
          <w:rFonts w:asciiTheme="minorHAnsi" w:hAnsiTheme="minorHAnsi"/>
          <w:b/>
          <w:sz w:val="21"/>
        </w:rPr>
      </w:pPr>
    </w:p>
    <w:p w14:paraId="229FBF2E" w14:textId="5568E1A0" w:rsidR="00C30DA1" w:rsidRPr="00C30DA1" w:rsidRDefault="00C30DA1" w:rsidP="00C30DA1">
      <w:pPr>
        <w:pStyle w:val="BodyText"/>
        <w:rPr>
          <w:rFonts w:asciiTheme="minorHAnsi" w:hAnsiTheme="minorHAnsi" w:cstheme="minorHAnsi"/>
          <w:sz w:val="21"/>
          <w:szCs w:val="21"/>
        </w:rPr>
      </w:pPr>
      <w:r>
        <w:rPr>
          <w:rFonts w:asciiTheme="minorHAnsi" w:hAnsiTheme="minorHAnsi"/>
          <w:b/>
          <w:sz w:val="21"/>
        </w:rPr>
        <w:lastRenderedPageBreak/>
        <w:t>Apéndice B: Derechos adicionales de los pacientes en tratamiento residencial</w:t>
      </w:r>
    </w:p>
    <w:p w14:paraId="6575FB7C" w14:textId="77777777" w:rsidR="00E679C8" w:rsidRPr="00C30DA1"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2"/>
          <w:szCs w:val="12"/>
        </w:rPr>
      </w:pPr>
    </w:p>
    <w:p w14:paraId="7A3DB197"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que se le informe verbalmente de todos los derechos que le corresponden como residente, en un lenguaje y con términos adecuados para su comprensión, antes o en el momento de su ingreso, salvo en caso de crisis o emergencia.</w:t>
      </w:r>
    </w:p>
    <w:p w14:paraId="2BD2DD20" w14:textId="77777777" w:rsidR="00C30DA1" w:rsidRPr="003D3E73" w:rsidRDefault="00C30DA1" w:rsidP="00C30DA1">
      <w:pPr>
        <w:pStyle w:val="BodyText"/>
        <w:rPr>
          <w:rFonts w:asciiTheme="minorHAnsi" w:hAnsiTheme="minorHAnsi" w:cstheme="minorHAnsi"/>
          <w:sz w:val="8"/>
          <w:szCs w:val="12"/>
        </w:rPr>
      </w:pPr>
    </w:p>
    <w:p w14:paraId="5379E46C"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solicitar una copia física de todos los derechos de los residentes y del procedimiento de quejas.</w:t>
      </w:r>
    </w:p>
    <w:p w14:paraId="063CEE3C" w14:textId="77777777" w:rsidR="00C30DA1" w:rsidRPr="003D3E73" w:rsidRDefault="00C30DA1" w:rsidP="00C30DA1">
      <w:pPr>
        <w:pStyle w:val="BodyText"/>
        <w:rPr>
          <w:rFonts w:asciiTheme="minorHAnsi" w:hAnsiTheme="minorHAnsi" w:cstheme="minorHAnsi"/>
          <w:sz w:val="8"/>
          <w:szCs w:val="12"/>
        </w:rPr>
      </w:pPr>
    </w:p>
    <w:p w14:paraId="6A8C35F5"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ejercer los propios derechos sin represalias, salvo que ningún derecho llegue al punto de prevalecer sobre las consideraciones de salud y seguridad.</w:t>
      </w:r>
    </w:p>
    <w:p w14:paraId="1FFEE0C2" w14:textId="77777777" w:rsidR="00C30DA1" w:rsidRPr="003D3E73" w:rsidRDefault="00C30DA1" w:rsidP="00C30DA1">
      <w:pPr>
        <w:pStyle w:val="BodyText"/>
        <w:rPr>
          <w:rFonts w:asciiTheme="minorHAnsi" w:hAnsiTheme="minorHAnsi" w:cstheme="minorHAnsi"/>
          <w:sz w:val="8"/>
          <w:szCs w:val="12"/>
        </w:rPr>
      </w:pPr>
    </w:p>
    <w:p w14:paraId="10012368"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presentar una queja.</w:t>
      </w:r>
    </w:p>
    <w:p w14:paraId="16B817B6" w14:textId="77777777" w:rsidR="00C30DA1" w:rsidRPr="003D3E73" w:rsidRDefault="00C30DA1" w:rsidP="00C30DA1">
      <w:pPr>
        <w:pStyle w:val="BodyText"/>
        <w:rPr>
          <w:rFonts w:asciiTheme="minorHAnsi" w:hAnsiTheme="minorHAnsi" w:cstheme="minorHAnsi"/>
          <w:sz w:val="8"/>
          <w:szCs w:val="12"/>
        </w:rPr>
      </w:pPr>
    </w:p>
    <w:p w14:paraId="2F726D2C"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ser tratado en todo momento con cortesía y respeto, y teniendo en cuenta la dignidad personal, la autonomía y la privacidad.</w:t>
      </w:r>
    </w:p>
    <w:p w14:paraId="53D2F279" w14:textId="77777777" w:rsidR="00C30DA1" w:rsidRPr="003D3E73" w:rsidRDefault="00C30DA1" w:rsidP="00C30DA1">
      <w:pPr>
        <w:pStyle w:val="BodyText"/>
        <w:rPr>
          <w:rFonts w:asciiTheme="minorHAnsi" w:hAnsiTheme="minorHAnsi" w:cstheme="minorHAnsi"/>
          <w:sz w:val="8"/>
          <w:szCs w:val="12"/>
        </w:rPr>
      </w:pPr>
    </w:p>
    <w:p w14:paraId="5EACDC5B"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recibir los servicios en el entorno menos restrictivo posible;</w:t>
      </w:r>
    </w:p>
    <w:p w14:paraId="288E6514" w14:textId="77777777" w:rsidR="00C30DA1" w:rsidRPr="003D3E73" w:rsidRDefault="00C30DA1" w:rsidP="00C30DA1">
      <w:pPr>
        <w:pStyle w:val="BodyText"/>
        <w:rPr>
          <w:rFonts w:asciiTheme="minorHAnsi" w:hAnsiTheme="minorHAnsi" w:cstheme="minorHAnsi"/>
          <w:sz w:val="8"/>
          <w:szCs w:val="12"/>
        </w:rPr>
      </w:pPr>
    </w:p>
    <w:p w14:paraId="79C877D2"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recibir servicios dignos en un entorno limpio, seguro, cómodo, acogedor, estable y solidario.</w:t>
      </w:r>
    </w:p>
    <w:p w14:paraId="1AA99F0A" w14:textId="77777777" w:rsidR="00C30DA1" w:rsidRPr="003D3E73" w:rsidRDefault="00C30DA1" w:rsidP="00C30DA1">
      <w:pPr>
        <w:pStyle w:val="BodyText"/>
        <w:rPr>
          <w:rFonts w:asciiTheme="minorHAnsi" w:hAnsiTheme="minorHAnsi" w:cstheme="minorHAnsi"/>
          <w:sz w:val="8"/>
          <w:szCs w:val="12"/>
        </w:rPr>
      </w:pPr>
    </w:p>
    <w:p w14:paraId="7846FDE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una protección razonable contra el abuso físico, sexual y emocional, el abandono y la explotación.</w:t>
      </w:r>
    </w:p>
    <w:p w14:paraId="56875465" w14:textId="77777777" w:rsidR="00C30DA1" w:rsidRPr="003D3E73" w:rsidRDefault="00C30DA1" w:rsidP="00C30DA1">
      <w:pPr>
        <w:pStyle w:val="BodyText"/>
        <w:rPr>
          <w:rFonts w:asciiTheme="minorHAnsi" w:hAnsiTheme="minorHAnsi" w:cstheme="minorHAnsi"/>
          <w:sz w:val="8"/>
          <w:szCs w:val="12"/>
        </w:rPr>
      </w:pPr>
    </w:p>
    <w:p w14:paraId="20BD79A4"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no recibir medicamentos innecesarios o excesivos, y el derecho a rechazar los medicamentos, salvo en un establecimiento de clase uno que cuente con personal autorizado por el Código Revisado de Ohio para administrar medicamentos y cuando exista un riesgo inminente de daño físico para uno mismo o para terceros.</w:t>
      </w:r>
    </w:p>
    <w:p w14:paraId="1FF03EFA" w14:textId="77777777" w:rsidR="00C30DA1" w:rsidRPr="003D3E73" w:rsidRDefault="00C30DA1" w:rsidP="00C30DA1">
      <w:pPr>
        <w:pStyle w:val="BodyText"/>
        <w:rPr>
          <w:rFonts w:asciiTheme="minorHAnsi" w:hAnsiTheme="minorHAnsi" w:cstheme="minorHAnsi"/>
          <w:sz w:val="8"/>
          <w:szCs w:val="12"/>
        </w:rPr>
      </w:pPr>
    </w:p>
    <w:p w14:paraId="5EACD1B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no ser sometido a medidas de inmovilización o aislamiento, a menos que exista un riesgo inminente de daño físico para uno mismo o para otras personas.</w:t>
      </w:r>
    </w:p>
    <w:p w14:paraId="26F62B9B" w14:textId="77777777" w:rsidR="00C30DA1" w:rsidRPr="003D3E73" w:rsidRDefault="00C30DA1" w:rsidP="00C30DA1">
      <w:pPr>
        <w:pStyle w:val="BodyText"/>
        <w:rPr>
          <w:rFonts w:asciiTheme="minorHAnsi" w:hAnsiTheme="minorHAnsi" w:cstheme="minorHAnsi"/>
          <w:sz w:val="8"/>
          <w:szCs w:val="12"/>
        </w:rPr>
      </w:pPr>
    </w:p>
    <w:p w14:paraId="4CF38FC8"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recibir asesoramiento y el derecho a negarse a ser observado por otras personas y mediante técnicas como espejos unidireccionales, grabadoras de audio, grabadoras de video, televisión, películas, fotografías u otra tecnología audiovisual. Este derecho no prohíbe que un establecimiento utilice sistemas de vigilancia de circuito cerrado para observar las salas de aislamiento u otras áreas del establecimiento, salvo los baños o las áreas para dormir, u otras áreas en las que sea razonable esperar privacidad, como, por ejemplo, los consultorios médicos.</w:t>
      </w:r>
    </w:p>
    <w:p w14:paraId="36DFC785" w14:textId="77777777" w:rsidR="00C30DA1" w:rsidRPr="003D3E73" w:rsidRDefault="00C30DA1" w:rsidP="00C30DA1">
      <w:pPr>
        <w:pStyle w:val="BodyText"/>
        <w:rPr>
          <w:rFonts w:asciiTheme="minorHAnsi" w:hAnsiTheme="minorHAnsi" w:cstheme="minorHAnsi"/>
          <w:sz w:val="8"/>
          <w:szCs w:val="12"/>
        </w:rPr>
      </w:pPr>
    </w:p>
    <w:p w14:paraId="41F60751"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la confidencialidad de las comunicaciones y de la información de identificación personal, dentro de los límites y requisitos que establecen las leyes y regulaciones estatales y federales en materia de divulgación de información de los residentes.</w:t>
      </w:r>
    </w:p>
    <w:p w14:paraId="16838BA4" w14:textId="77777777" w:rsidR="00C30DA1" w:rsidRPr="003D3E73" w:rsidRDefault="00C30DA1" w:rsidP="00C30DA1">
      <w:pPr>
        <w:pStyle w:val="BodyText"/>
        <w:rPr>
          <w:rFonts w:asciiTheme="minorHAnsi" w:hAnsiTheme="minorHAnsi" w:cstheme="minorHAnsi"/>
          <w:sz w:val="8"/>
          <w:szCs w:val="12"/>
        </w:rPr>
      </w:pPr>
    </w:p>
    <w:p w14:paraId="4F90C48E"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 xml:space="preserve"> El derecho a tener acceso a sus propios expedientes, a menos que el acceso a cierta información sea restringida por razones claras de tratamiento. Si el acceso está restringido, el plan de tratamiento o servicio deberá incluir el motivo de la restricción, un objetivo para eliminar dicha restricción y el tratamiento o servicio que se ofrece para lograrlo.</w:t>
      </w:r>
    </w:p>
    <w:p w14:paraId="7FD15B57" w14:textId="77777777" w:rsidR="00C30DA1" w:rsidRPr="003D3E73" w:rsidRDefault="00C30DA1" w:rsidP="00C30DA1">
      <w:pPr>
        <w:pStyle w:val="BodyText"/>
        <w:rPr>
          <w:rFonts w:asciiTheme="minorHAnsi" w:hAnsiTheme="minorHAnsi" w:cstheme="minorHAnsi"/>
          <w:sz w:val="8"/>
          <w:szCs w:val="12"/>
        </w:rPr>
      </w:pPr>
    </w:p>
    <w:p w14:paraId="1DAA1E0E"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ser informado sobre la propia enfermedad.</w:t>
      </w:r>
    </w:p>
    <w:p w14:paraId="224FC5E5" w14:textId="77777777" w:rsidR="00C30DA1" w:rsidRPr="003D3E73" w:rsidRDefault="00C30DA1" w:rsidP="00C30DA1">
      <w:pPr>
        <w:pStyle w:val="BodyText"/>
        <w:rPr>
          <w:rFonts w:asciiTheme="minorHAnsi" w:hAnsiTheme="minorHAnsi" w:cstheme="minorHAnsi"/>
          <w:sz w:val="8"/>
          <w:szCs w:val="12"/>
        </w:rPr>
      </w:pPr>
    </w:p>
    <w:p w14:paraId="6967AE9E"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no ser discriminado por motivos de raza, etnia, edad, color, religión, sexo, origen nacional, orientación sexual, discapacidad física o mental, discapacidad del desarrollo, información genética, estado serológico respecto al virus de la inmunodeficiencia humana, o de cualquier otra forma prohibida por las leyes locales, estatales o federales.</w:t>
      </w:r>
    </w:p>
    <w:p w14:paraId="49A2C7BA" w14:textId="77777777" w:rsidR="00C30DA1" w:rsidRPr="003D3E73" w:rsidRDefault="00C30DA1" w:rsidP="00C30DA1">
      <w:pPr>
        <w:pStyle w:val="BodyText"/>
        <w:rPr>
          <w:rFonts w:asciiTheme="minorHAnsi" w:hAnsiTheme="minorHAnsi" w:cstheme="minorHAnsi"/>
          <w:sz w:val="8"/>
          <w:szCs w:val="12"/>
        </w:rPr>
      </w:pPr>
    </w:p>
    <w:p w14:paraId="04D50CBB"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practicar la religión de su elección o a abstenerse de practicar religión alguna.</w:t>
      </w:r>
    </w:p>
    <w:p w14:paraId="7C561375" w14:textId="77777777" w:rsidR="00C30DA1" w:rsidRPr="003D3E73" w:rsidRDefault="00C30DA1" w:rsidP="00C30DA1">
      <w:pPr>
        <w:pStyle w:val="BodyText"/>
        <w:rPr>
          <w:rFonts w:asciiTheme="minorHAnsi" w:hAnsiTheme="minorHAnsi" w:cstheme="minorHAnsi"/>
          <w:sz w:val="8"/>
          <w:szCs w:val="12"/>
        </w:rPr>
      </w:pPr>
    </w:p>
    <w:p w14:paraId="0D35722F"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ser informado por escrito de las tarifas que cobra el establecimiento, así como de cualquier cargo adicional, y a recibir un aviso por escrito con treinta días de anticipación de cualquier cambio en las tarifas y los cargos.</w:t>
      </w:r>
    </w:p>
    <w:p w14:paraId="566A2028" w14:textId="77777777" w:rsidR="00C30DA1" w:rsidRPr="003D3E73" w:rsidRDefault="00C30DA1" w:rsidP="00C30DA1">
      <w:pPr>
        <w:pStyle w:val="BodyText"/>
        <w:rPr>
          <w:rFonts w:asciiTheme="minorHAnsi" w:hAnsiTheme="minorHAnsi" w:cstheme="minorHAnsi"/>
          <w:sz w:val="8"/>
          <w:szCs w:val="12"/>
        </w:rPr>
      </w:pPr>
    </w:p>
    <w:p w14:paraId="40608961" w14:textId="77777777" w:rsid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residir en un establecimiento residencial de clase uno, según la disponibilidad y según sea apropiado para el tipo de atención o servicios que el establecimiento esté autorizado a brindar, independientemente de la residencia previa, a menos que exista una necesidad válida y específica que impida dicha residencia. Esta necesidad deberá documentarse y explicarse al futuro residente.</w:t>
      </w:r>
    </w:p>
    <w:p w14:paraId="528328D3" w14:textId="77777777" w:rsidR="00C30DA1" w:rsidRPr="003D3E73" w:rsidRDefault="00C30DA1" w:rsidP="00C30DA1">
      <w:pPr>
        <w:pStyle w:val="BodyText"/>
        <w:ind w:left="720"/>
        <w:rPr>
          <w:rFonts w:asciiTheme="minorHAnsi" w:hAnsiTheme="minorHAnsi" w:cstheme="minorHAnsi"/>
          <w:sz w:val="8"/>
          <w:szCs w:val="8"/>
        </w:rPr>
      </w:pPr>
    </w:p>
    <w:p w14:paraId="0CC217A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permanecer en el establecimiento, salvo que este ya no pueda satisfacer las necesidades de atención del residente; que el residente represente un peligro comprobado para otros residentes, el personal o los visitantes; o que los cargos mensuales lleven más de treinta días sin pagarse.</w:t>
      </w:r>
    </w:p>
    <w:p w14:paraId="0D11EB7D" w14:textId="77777777" w:rsidR="00C30DA1" w:rsidRPr="003D3E73" w:rsidRDefault="00C30DA1" w:rsidP="00C30DA1">
      <w:pPr>
        <w:pStyle w:val="BodyText"/>
        <w:rPr>
          <w:rFonts w:asciiTheme="minorHAnsi" w:hAnsiTheme="minorHAnsi" w:cstheme="minorHAnsi"/>
          <w:sz w:val="8"/>
          <w:szCs w:val="12"/>
        </w:rPr>
      </w:pPr>
    </w:p>
    <w:p w14:paraId="0383C60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que no se le impida el acceso al establecimiento en ningún momento.</w:t>
      </w:r>
    </w:p>
    <w:p w14:paraId="71507CB7" w14:textId="77777777" w:rsidR="00C30DA1" w:rsidRPr="003D3E73" w:rsidRDefault="00C30DA1" w:rsidP="00C30DA1">
      <w:pPr>
        <w:pStyle w:val="BodyText"/>
        <w:rPr>
          <w:rFonts w:asciiTheme="minorHAnsi" w:hAnsiTheme="minorHAnsi" w:cstheme="minorHAnsi"/>
          <w:sz w:val="2"/>
          <w:szCs w:val="2"/>
        </w:rPr>
      </w:pPr>
    </w:p>
    <w:p w14:paraId="37CD5C9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de los residentes adultos a que no se les encierre en el establecimiento en ningún momento ni por ningún motivo (</w:t>
      </w:r>
      <w:r>
        <w:rPr>
          <w:rFonts w:asciiTheme="minorHAnsi" w:hAnsiTheme="minorHAnsi"/>
          <w:i/>
          <w:iCs/>
          <w:sz w:val="21"/>
        </w:rPr>
        <w:t>solo en establecimientos para adultos</w:t>
      </w:r>
      <w:r>
        <w:rPr>
          <w:rFonts w:asciiTheme="minorHAnsi" w:hAnsiTheme="minorHAnsi"/>
          <w:sz w:val="21"/>
        </w:rPr>
        <w:t>).</w:t>
      </w:r>
    </w:p>
    <w:p w14:paraId="5C65B3BE" w14:textId="77777777" w:rsidR="00C30DA1" w:rsidRPr="003D3E73" w:rsidRDefault="00C30DA1" w:rsidP="00C30DA1">
      <w:pPr>
        <w:pStyle w:val="BodyText"/>
        <w:rPr>
          <w:rFonts w:asciiTheme="minorHAnsi" w:hAnsiTheme="minorHAnsi" w:cstheme="minorHAnsi"/>
          <w:sz w:val="8"/>
          <w:szCs w:val="12"/>
        </w:rPr>
      </w:pPr>
    </w:p>
    <w:p w14:paraId="44AD6447"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lastRenderedPageBreak/>
        <w:t>El derecho a dar su consentimiento o a rechazar un tratamiento o servicio, o, si el residente tiene un tutor legal, el derecho a que sea el tutor legal quien tome las decisiones sobre el tratamiento y los servicios para el residente.</w:t>
      </w:r>
    </w:p>
    <w:p w14:paraId="4AECD2FB" w14:textId="77777777" w:rsidR="00C30DA1" w:rsidRPr="003D3E73" w:rsidRDefault="00C30DA1" w:rsidP="00C30DA1">
      <w:pPr>
        <w:pStyle w:val="BodyText"/>
        <w:rPr>
          <w:rFonts w:asciiTheme="minorHAnsi" w:hAnsiTheme="minorHAnsi" w:cstheme="minorHAnsi"/>
          <w:sz w:val="8"/>
          <w:szCs w:val="12"/>
        </w:rPr>
      </w:pPr>
    </w:p>
    <w:p w14:paraId="7A66C331"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consultar con un especialista en tratamientos independiente o con un asesor legal, a cargo del propio interesado.</w:t>
      </w:r>
    </w:p>
    <w:p w14:paraId="535B311A" w14:textId="77777777" w:rsidR="00C30DA1" w:rsidRPr="003D3E73" w:rsidRDefault="00C30DA1" w:rsidP="00C30DA1">
      <w:pPr>
        <w:pStyle w:val="BodyText"/>
        <w:rPr>
          <w:rFonts w:asciiTheme="minorHAnsi" w:hAnsiTheme="minorHAnsi" w:cstheme="minorHAnsi"/>
          <w:sz w:val="8"/>
          <w:szCs w:val="12"/>
        </w:rPr>
      </w:pPr>
    </w:p>
    <w:p w14:paraId="6C77877D"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 xml:space="preserve">El derecho a comunicarse libremente con un abogado de su elección y a recibir visitas de este sin la presencia de personal en horarios razonables y, a menos que se haya obtenido una restricción judicial previa, a comunicarse libremente con un médico personal, un psicólogo u otros proveedores de atención médica y a recibir visitas de ellos en horarios razonables, salvo que los empleados de una junta, un proveedor, el personal del sistema de protección y defensa de Ohio o los representantes del programa estatal del defensor del pueblo para cuidados a largo plazo puedan realizar visitas en cualquier momento cuando lo permita el Código Revisado.  El derecho a comunicarse incluye recibir comunicaciones escritas, las cuales pueden ser abiertas e inspeccionadas por el personal del centro en presencia del residente destinatario, siempre y cuando el personal no lea la comunicación y se la entregue de inmediato al </w:t>
      </w:r>
    </w:p>
    <w:p w14:paraId="4095A678" w14:textId="77777777" w:rsidR="00C30DA1" w:rsidRPr="003D3E73" w:rsidRDefault="00C30DA1" w:rsidP="00C30DA1">
      <w:pPr>
        <w:pStyle w:val="BodyText"/>
        <w:ind w:left="720"/>
        <w:rPr>
          <w:rFonts w:asciiTheme="minorHAnsi" w:hAnsiTheme="minorHAnsi" w:cstheme="minorHAnsi"/>
          <w:sz w:val="8"/>
          <w:szCs w:val="12"/>
        </w:rPr>
      </w:pPr>
    </w:p>
    <w:p w14:paraId="48201E56"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reunirse en privado con el personal del Departamento de Salud Mental y Servicios contra las Adicciones de Ohio.</w:t>
      </w:r>
    </w:p>
    <w:p w14:paraId="1338B3CB" w14:textId="77777777" w:rsidR="00C30DA1" w:rsidRPr="003D3E73" w:rsidRDefault="00C30DA1" w:rsidP="00C30DA1">
      <w:pPr>
        <w:pStyle w:val="BodyText"/>
        <w:rPr>
          <w:rFonts w:asciiTheme="minorHAnsi" w:hAnsiTheme="minorHAnsi" w:cstheme="minorHAnsi"/>
          <w:sz w:val="8"/>
          <w:szCs w:val="12"/>
        </w:rPr>
      </w:pPr>
    </w:p>
    <w:p w14:paraId="01563177" w14:textId="77777777" w:rsidR="00C30DA1" w:rsidRPr="00C30DA1" w:rsidRDefault="00C30DA1" w:rsidP="00C30DA1">
      <w:pPr>
        <w:pStyle w:val="BodyText"/>
        <w:numPr>
          <w:ilvl w:val="0"/>
          <w:numId w:val="12"/>
        </w:numPr>
        <w:rPr>
          <w:rFonts w:asciiTheme="minorHAnsi" w:hAnsiTheme="minorHAnsi" w:cstheme="minorHAnsi"/>
          <w:sz w:val="21"/>
          <w:szCs w:val="21"/>
        </w:rPr>
      </w:pPr>
      <w:r>
        <w:rPr>
          <w:rFonts w:asciiTheme="minorHAnsi" w:hAnsiTheme="minorHAnsi"/>
          <w:sz w:val="21"/>
        </w:rPr>
        <w:t>El derecho a no ser privado de ningún derecho legal únicamente por el hecho de residir en el establecimiento.</w:t>
      </w:r>
    </w:p>
    <w:p w14:paraId="62B456FA" w14:textId="77777777" w:rsidR="00C30DA1" w:rsidRPr="003D3E73" w:rsidRDefault="00C30DA1" w:rsidP="00C30DA1">
      <w:pPr>
        <w:pStyle w:val="BodyText"/>
        <w:rPr>
          <w:rFonts w:asciiTheme="minorHAnsi" w:hAnsiTheme="minorHAnsi" w:cstheme="minorHAnsi"/>
          <w:sz w:val="8"/>
          <w:szCs w:val="12"/>
        </w:rPr>
      </w:pPr>
    </w:p>
    <w:p w14:paraId="3B79B03B"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El derecho a la propiedad personal y a las posesiones.</w:t>
      </w:r>
      <w:r>
        <w:rPr>
          <w:rFonts w:asciiTheme="minorHAnsi" w:hAnsiTheme="minorHAnsi"/>
          <w:i/>
          <w:sz w:val="21"/>
        </w:rPr>
        <w:t xml:space="preserve">  El derecho de un residente menor de edad a tener bienes y pertenencias personales, de acuerdo con consideraciones relacionadas con su salud y seguridad, así como con su edad de desarrollo, y en la medida en que lo permita su padre, madre o tutor.</w:t>
      </w:r>
    </w:p>
    <w:p w14:paraId="466A8C98" w14:textId="77777777" w:rsidR="00C30DA1" w:rsidRPr="003D3E73" w:rsidRDefault="00C30DA1" w:rsidP="00C30DA1">
      <w:pPr>
        <w:pStyle w:val="BodyText"/>
        <w:rPr>
          <w:rFonts w:asciiTheme="minorHAnsi" w:hAnsiTheme="minorHAnsi" w:cstheme="minorHAnsi"/>
          <w:i/>
          <w:sz w:val="8"/>
          <w:szCs w:val="12"/>
        </w:rPr>
      </w:pPr>
    </w:p>
    <w:p w14:paraId="00A06FCD"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El derecho de un residente adulto a administrar sus propios asuntos financieros y a disponer de una suma razonable de dinero (</w:t>
      </w:r>
      <w:r>
        <w:rPr>
          <w:rFonts w:asciiTheme="minorHAnsi" w:hAnsiTheme="minorHAnsi"/>
          <w:i/>
          <w:iCs/>
          <w:sz w:val="21"/>
        </w:rPr>
        <w:t>solo en establecimientos para adultos</w:t>
      </w:r>
      <w:r>
        <w:rPr>
          <w:rFonts w:asciiTheme="minorHAnsi" w:hAnsiTheme="minorHAnsi"/>
          <w:sz w:val="21"/>
        </w:rPr>
        <w:t>).</w:t>
      </w:r>
    </w:p>
    <w:p w14:paraId="25EDB103" w14:textId="77777777" w:rsidR="00C30DA1" w:rsidRPr="003D3E73" w:rsidRDefault="00C30DA1" w:rsidP="00C30DA1">
      <w:pPr>
        <w:pStyle w:val="BodyText"/>
        <w:rPr>
          <w:rFonts w:asciiTheme="minorHAnsi" w:hAnsiTheme="minorHAnsi" w:cstheme="minorHAnsi"/>
          <w:i/>
          <w:sz w:val="8"/>
          <w:szCs w:val="12"/>
        </w:rPr>
      </w:pPr>
    </w:p>
    <w:p w14:paraId="2AAC9A02"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 xml:space="preserve">El derecho a utilizar las áreas comunes del establecimiento.  </w:t>
      </w:r>
      <w:r>
        <w:rPr>
          <w:rFonts w:asciiTheme="minorHAnsi" w:hAnsiTheme="minorHAnsi"/>
          <w:i/>
          <w:iCs/>
          <w:sz w:val="21"/>
        </w:rPr>
        <w:t>Los residentes menores de edad y adolescentes tendrán derecho a acceder a las áreas comunes de acuerdo con el horario del programa del establecimiento.</w:t>
      </w:r>
    </w:p>
    <w:p w14:paraId="3A9CFC81" w14:textId="77777777" w:rsidR="00C30DA1" w:rsidRPr="003D3E73" w:rsidRDefault="00C30DA1" w:rsidP="00C30DA1">
      <w:pPr>
        <w:pStyle w:val="BodyText"/>
        <w:rPr>
          <w:rFonts w:asciiTheme="minorHAnsi" w:hAnsiTheme="minorHAnsi" w:cstheme="minorHAnsi"/>
          <w:i/>
          <w:sz w:val="8"/>
          <w:szCs w:val="12"/>
        </w:rPr>
      </w:pPr>
    </w:p>
    <w:p w14:paraId="338FC4C8"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 xml:space="preserve">El derecho a participar o a abstenerse de participar en actividades. </w:t>
      </w:r>
      <w:r>
        <w:rPr>
          <w:rFonts w:asciiTheme="minorHAnsi" w:hAnsiTheme="minorHAnsi"/>
          <w:i/>
          <w:sz w:val="21"/>
        </w:rPr>
        <w:t>El derecho de un menor o adolescente a participar en actividades culturales y sociales.</w:t>
      </w:r>
    </w:p>
    <w:p w14:paraId="2D7CFBA2" w14:textId="77777777" w:rsidR="00C30DA1" w:rsidRPr="00C30DA1" w:rsidRDefault="00C30DA1" w:rsidP="00C30DA1">
      <w:pPr>
        <w:pStyle w:val="BodyText"/>
        <w:rPr>
          <w:rFonts w:asciiTheme="minorHAnsi" w:hAnsiTheme="minorHAnsi" w:cstheme="minorHAnsi"/>
          <w:i/>
          <w:sz w:val="12"/>
          <w:szCs w:val="16"/>
        </w:rPr>
      </w:pPr>
    </w:p>
    <w:p w14:paraId="2ECE3A90"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 xml:space="preserve">El derecho a reunirse o comunicarse con familiares o tutores, así como con visitantes e invitados.  </w:t>
      </w:r>
      <w:r>
        <w:rPr>
          <w:rFonts w:asciiTheme="minorHAnsi" w:hAnsiTheme="minorHAnsi"/>
          <w:i/>
          <w:sz w:val="21"/>
        </w:rPr>
        <w:t>Los derechos de un menor: (i) A recibir visitas y comunicarse con familiares, tutores, custodios, amigos y parejas sentimentales fuera del establecimiento, de acuerdo con las instrucciones de los padres o del tutor legal del menor; (ii) A escribir o recibir correspondencia, con sujeción a las normas del establecimiento relativas a artículos prohibidos y a las directrices de los padres o del tutor legal, siempre que dichas normas y directrices no entren en conflicto con las regulaciones postales federales</w:t>
      </w:r>
    </w:p>
    <w:p w14:paraId="38A96F71" w14:textId="77777777" w:rsidR="00C30DA1" w:rsidRPr="003D3E73" w:rsidRDefault="00C30DA1" w:rsidP="00C30DA1">
      <w:pPr>
        <w:pStyle w:val="BodyText"/>
        <w:rPr>
          <w:rFonts w:asciiTheme="minorHAnsi" w:hAnsiTheme="minorHAnsi" w:cstheme="minorHAnsi"/>
          <w:i/>
          <w:sz w:val="8"/>
          <w:szCs w:val="12"/>
          <w:highlight w:val="yellow"/>
        </w:rPr>
      </w:pPr>
    </w:p>
    <w:p w14:paraId="572526AE" w14:textId="77777777" w:rsidR="00C30DA1" w:rsidRPr="00C30DA1" w:rsidRDefault="00C30DA1" w:rsidP="00C30DA1">
      <w:pPr>
        <w:pStyle w:val="BodyText"/>
        <w:numPr>
          <w:ilvl w:val="0"/>
          <w:numId w:val="12"/>
        </w:numPr>
        <w:rPr>
          <w:rFonts w:asciiTheme="minorHAnsi" w:hAnsiTheme="minorHAnsi" w:cstheme="minorHAnsi"/>
          <w:i/>
          <w:sz w:val="21"/>
          <w:szCs w:val="21"/>
        </w:rPr>
      </w:pPr>
      <w:r>
        <w:rPr>
          <w:rFonts w:asciiTheme="minorHAnsi" w:hAnsiTheme="minorHAnsi"/>
          <w:sz w:val="21"/>
        </w:rPr>
        <w:t>El derecho a estar libre de conflictos de intereses; ningún empleado de un establecimiento residencial podrá ser tutor, custodio o representante de un residente, salvo en el caso de un empleado que tenga una relación legal previamente establecida con un residente, por ejemplo, un padre, un cónyuge o un hijo, si así lo permite la política del establecimiento.</w:t>
      </w:r>
    </w:p>
    <w:p w14:paraId="194B5477" w14:textId="77777777" w:rsidR="003D3E73" w:rsidRDefault="003D3E73" w:rsidP="00E5093A">
      <w:pPr>
        <w:pStyle w:val="BodyText"/>
        <w:rPr>
          <w:rFonts w:ascii="Calibri" w:hAnsi="Calibri"/>
          <w:sz w:val="21"/>
        </w:rPr>
      </w:pPr>
    </w:p>
    <w:p w14:paraId="19DB5750" w14:textId="049312F8" w:rsidR="00E5093A" w:rsidRPr="00E5093A" w:rsidRDefault="00E5093A" w:rsidP="00E5093A">
      <w:pPr>
        <w:pStyle w:val="BodyText"/>
        <w:rPr>
          <w:rFonts w:ascii="Calibri" w:hAnsi="Calibri" w:cs="Calibri"/>
          <w:sz w:val="21"/>
          <w:szCs w:val="21"/>
        </w:rPr>
      </w:pPr>
      <w:r>
        <w:rPr>
          <w:rFonts w:ascii="Calibri" w:hAnsi="Calibri"/>
          <w:sz w:val="21"/>
        </w:rPr>
        <w:t>La persona de contacto es el responsable de los derechos del paciente que se indica a continuación:</w:t>
      </w:r>
    </w:p>
    <w:p w14:paraId="1A07DAB1" w14:textId="640EF40E" w:rsidR="00B35B39" w:rsidRPr="00816922" w:rsidRDefault="00B35B39" w:rsidP="00B35B39">
      <w:pPr>
        <w:pStyle w:val="BodyText"/>
        <w:rPr>
          <w:rFonts w:ascii="Calibri" w:hAnsi="Calibri" w:cs="Calibri"/>
          <w:b/>
          <w:sz w:val="12"/>
          <w:szCs w:val="12"/>
        </w:rPr>
      </w:pPr>
    </w:p>
    <w:p w14:paraId="3A5D6ABA" w14:textId="5DB2BD35" w:rsidR="00B35B39" w:rsidRDefault="00B35B39" w:rsidP="00B35B39">
      <w:pPr>
        <w:pStyle w:val="BodyText"/>
        <w:rPr>
          <w:rFonts w:ascii="Calibri" w:hAnsi="Calibri"/>
          <w:sz w:val="21"/>
        </w:rPr>
      </w:pPr>
      <w:r>
        <w:rPr>
          <w:rFonts w:ascii="Calibri" w:hAnsi="Calibri"/>
          <w:b/>
          <w:sz w:val="21"/>
        </w:rPr>
        <w:tab/>
      </w:r>
      <w:r>
        <w:rPr>
          <w:rFonts w:ascii="Calibri" w:hAnsi="Calibri"/>
          <w:sz w:val="21"/>
        </w:rPr>
        <w:t xml:space="preserve">Rashad Davis  </w:t>
      </w:r>
      <w:r>
        <w:rPr>
          <w:rFonts w:ascii="Calibri" w:hAnsi="Calibri"/>
          <w:sz w:val="21"/>
        </w:rPr>
        <w:tab/>
      </w:r>
      <w:r>
        <w:rPr>
          <w:rFonts w:ascii="Calibri" w:hAnsi="Calibri"/>
          <w:sz w:val="21"/>
        </w:rPr>
        <w:tab/>
      </w:r>
      <w:r>
        <w:rPr>
          <w:rFonts w:ascii="Calibri" w:hAnsi="Calibri"/>
          <w:sz w:val="21"/>
        </w:rPr>
        <w:tab/>
      </w:r>
      <w:r>
        <w:rPr>
          <w:rFonts w:ascii="Calibri" w:hAnsi="Calibri"/>
          <w:sz w:val="21"/>
        </w:rPr>
        <w:tab/>
      </w:r>
      <w:r>
        <w:rPr>
          <w:rFonts w:ascii="Calibri" w:hAnsi="Calibri"/>
          <w:sz w:val="21"/>
        </w:rPr>
        <w:tab/>
      </w:r>
      <w:r w:rsidR="00E94F1A">
        <w:rPr>
          <w:rFonts w:ascii="Calibri" w:hAnsi="Calibri"/>
          <w:sz w:val="21"/>
        </w:rPr>
        <w:tab/>
      </w:r>
      <w:r>
        <w:rPr>
          <w:rFonts w:ascii="Calibri" w:hAnsi="Calibri"/>
          <w:sz w:val="21"/>
        </w:rPr>
        <w:tab/>
        <w:t xml:space="preserve">Cylandra Allen, LSW </w:t>
      </w:r>
    </w:p>
    <w:p w14:paraId="1693355C" w14:textId="58EA2F24" w:rsidR="00816922" w:rsidRPr="00816922" w:rsidRDefault="00816922" w:rsidP="00B35B39">
      <w:pPr>
        <w:pStyle w:val="BodyText"/>
        <w:rPr>
          <w:rFonts w:ascii="Calibri" w:hAnsi="Calibri" w:cs="Calibri"/>
          <w:bCs/>
          <w:sz w:val="21"/>
          <w:szCs w:val="21"/>
        </w:rPr>
      </w:pPr>
      <w:r w:rsidRPr="00816922">
        <w:rPr>
          <w:rFonts w:ascii="Calibri" w:hAnsi="Calibri"/>
          <w:bCs/>
          <w:sz w:val="21"/>
        </w:rPr>
        <w:tab/>
        <w:t xml:space="preserve">Responsable </w:t>
      </w:r>
      <w:r>
        <w:rPr>
          <w:rFonts w:ascii="Calibri" w:hAnsi="Calibri"/>
          <w:bCs/>
          <w:sz w:val="21"/>
        </w:rPr>
        <w:t>P</w:t>
      </w:r>
      <w:r w:rsidRPr="00816922">
        <w:rPr>
          <w:rFonts w:ascii="Calibri" w:hAnsi="Calibri"/>
          <w:bCs/>
          <w:sz w:val="21"/>
        </w:rPr>
        <w:t xml:space="preserve">rincipal de los </w:t>
      </w:r>
      <w:r>
        <w:rPr>
          <w:rFonts w:ascii="Calibri" w:hAnsi="Calibri"/>
          <w:bCs/>
          <w:sz w:val="21"/>
        </w:rPr>
        <w:t>D</w:t>
      </w:r>
      <w:r w:rsidRPr="00816922">
        <w:rPr>
          <w:rFonts w:ascii="Calibri" w:hAnsi="Calibri"/>
          <w:bCs/>
          <w:sz w:val="21"/>
        </w:rPr>
        <w:t xml:space="preserve">erechos del </w:t>
      </w:r>
      <w:r>
        <w:rPr>
          <w:rFonts w:ascii="Calibri" w:hAnsi="Calibri"/>
          <w:bCs/>
          <w:sz w:val="21"/>
        </w:rPr>
        <w:t>P</w:t>
      </w:r>
      <w:r w:rsidRPr="00816922">
        <w:rPr>
          <w:rFonts w:ascii="Calibri" w:hAnsi="Calibri"/>
          <w:bCs/>
          <w:sz w:val="21"/>
        </w:rPr>
        <w:t>aciente</w:t>
      </w:r>
      <w:r w:rsidRPr="00816922">
        <w:rPr>
          <w:rFonts w:ascii="Calibri" w:hAnsi="Calibri"/>
          <w:bCs/>
          <w:sz w:val="21"/>
        </w:rPr>
        <w:tab/>
      </w:r>
      <w:r w:rsidRPr="00816922">
        <w:rPr>
          <w:rFonts w:ascii="Calibri" w:hAnsi="Calibri"/>
          <w:bCs/>
          <w:sz w:val="21"/>
        </w:rPr>
        <w:tab/>
        <w:t>Responsable de los Derechos del Paciente</w:t>
      </w:r>
    </w:p>
    <w:p w14:paraId="2CD444C7" w14:textId="43C5F0FA" w:rsidR="00B35B39" w:rsidRPr="00332077" w:rsidRDefault="00B35B39" w:rsidP="00B35B39">
      <w:pPr>
        <w:pStyle w:val="BodyText"/>
        <w:rPr>
          <w:rFonts w:ascii="Calibri" w:hAnsi="Calibri" w:cs="Calibri"/>
          <w:bCs/>
          <w:sz w:val="21"/>
          <w:szCs w:val="21"/>
          <w:lang w:val="en-US"/>
        </w:rPr>
      </w:pPr>
      <w:r>
        <w:rPr>
          <w:rFonts w:ascii="Calibri" w:hAnsi="Calibri"/>
          <w:sz w:val="21"/>
        </w:rPr>
        <w:tab/>
      </w:r>
      <w:r w:rsidRPr="00332077">
        <w:rPr>
          <w:rFonts w:ascii="Calibri" w:hAnsi="Calibri"/>
          <w:sz w:val="21"/>
          <w:lang w:val="en-US"/>
        </w:rPr>
        <w:t>22001 Fairmount Boulevard</w:t>
      </w:r>
      <w:r w:rsidRPr="00332077">
        <w:rPr>
          <w:rFonts w:ascii="Calibri" w:hAnsi="Calibri"/>
          <w:sz w:val="21"/>
          <w:lang w:val="en-US"/>
        </w:rPr>
        <w:tab/>
      </w:r>
      <w:r w:rsidRPr="00332077">
        <w:rPr>
          <w:rFonts w:ascii="Calibri" w:hAnsi="Calibri"/>
          <w:sz w:val="21"/>
          <w:lang w:val="en-US"/>
        </w:rPr>
        <w:tab/>
      </w:r>
      <w:r w:rsidRPr="00332077">
        <w:rPr>
          <w:rFonts w:ascii="Calibri" w:hAnsi="Calibri"/>
          <w:sz w:val="21"/>
          <w:lang w:val="en-US"/>
        </w:rPr>
        <w:tab/>
      </w:r>
      <w:r w:rsidR="00E94F1A">
        <w:rPr>
          <w:rFonts w:ascii="Calibri" w:hAnsi="Calibri"/>
          <w:sz w:val="21"/>
          <w:lang w:val="en-US"/>
        </w:rPr>
        <w:tab/>
      </w:r>
      <w:r w:rsidRPr="00332077">
        <w:rPr>
          <w:rFonts w:ascii="Calibri" w:hAnsi="Calibri"/>
          <w:sz w:val="21"/>
          <w:lang w:val="en-US"/>
        </w:rPr>
        <w:tab/>
        <w:t>3518 West 25</w:t>
      </w:r>
      <w:r w:rsidRPr="00332077">
        <w:rPr>
          <w:rFonts w:ascii="Calibri" w:hAnsi="Calibri"/>
          <w:sz w:val="21"/>
          <w:vertAlign w:val="superscript"/>
          <w:lang w:val="en-US"/>
        </w:rPr>
        <w:t>th</w:t>
      </w:r>
      <w:r w:rsidRPr="00332077">
        <w:rPr>
          <w:rFonts w:ascii="Calibri" w:hAnsi="Calibri"/>
          <w:sz w:val="21"/>
          <w:lang w:val="en-US"/>
        </w:rPr>
        <w:t xml:space="preserve"> Street </w:t>
      </w:r>
    </w:p>
    <w:p w14:paraId="665F4CA6" w14:textId="7F793640" w:rsidR="00B35B39" w:rsidRPr="00332077" w:rsidRDefault="00B35B39" w:rsidP="00B35B39">
      <w:pPr>
        <w:pStyle w:val="BodyText"/>
        <w:ind w:firstLine="720"/>
        <w:rPr>
          <w:rFonts w:ascii="Calibri" w:hAnsi="Calibri" w:cs="Calibri"/>
          <w:bCs/>
          <w:sz w:val="21"/>
          <w:szCs w:val="21"/>
          <w:lang w:val="en-US"/>
        </w:rPr>
      </w:pPr>
      <w:r w:rsidRPr="00332077">
        <w:rPr>
          <w:rFonts w:ascii="Calibri" w:hAnsi="Calibri"/>
          <w:sz w:val="21"/>
          <w:lang w:val="en-US"/>
        </w:rPr>
        <w:t xml:space="preserve">Shaker Heights, Ohio 44118 </w:t>
      </w:r>
      <w:r w:rsidRPr="00332077">
        <w:rPr>
          <w:rFonts w:ascii="Calibri" w:hAnsi="Calibri"/>
          <w:sz w:val="21"/>
          <w:lang w:val="en-US"/>
        </w:rPr>
        <w:tab/>
      </w:r>
      <w:r w:rsidRPr="00332077">
        <w:rPr>
          <w:rFonts w:ascii="Calibri" w:hAnsi="Calibri"/>
          <w:sz w:val="21"/>
          <w:lang w:val="en-US"/>
        </w:rPr>
        <w:tab/>
      </w:r>
      <w:r w:rsidRPr="00332077">
        <w:rPr>
          <w:rFonts w:ascii="Calibri" w:hAnsi="Calibri"/>
          <w:sz w:val="21"/>
          <w:lang w:val="en-US"/>
        </w:rPr>
        <w:tab/>
      </w:r>
      <w:r w:rsidRPr="00332077">
        <w:rPr>
          <w:rFonts w:ascii="Calibri" w:hAnsi="Calibri"/>
          <w:sz w:val="21"/>
          <w:lang w:val="en-US"/>
        </w:rPr>
        <w:tab/>
      </w:r>
      <w:r w:rsidR="00E94F1A">
        <w:rPr>
          <w:rFonts w:ascii="Calibri" w:hAnsi="Calibri"/>
          <w:sz w:val="21"/>
          <w:lang w:val="en-US"/>
        </w:rPr>
        <w:tab/>
      </w:r>
      <w:r w:rsidRPr="00332077">
        <w:rPr>
          <w:rFonts w:ascii="Calibri" w:hAnsi="Calibri"/>
          <w:sz w:val="21"/>
          <w:lang w:val="en-US"/>
        </w:rPr>
        <w:t xml:space="preserve">Cleveland, Ohio 44109 </w:t>
      </w:r>
    </w:p>
    <w:p w14:paraId="09DA8C3D" w14:textId="77777777" w:rsidR="00E94F1A" w:rsidRDefault="00B35B39" w:rsidP="00B35B39">
      <w:pPr>
        <w:pStyle w:val="BodyText"/>
        <w:ind w:left="720"/>
        <w:rPr>
          <w:rFonts w:ascii="Calibri" w:hAnsi="Calibri"/>
          <w:sz w:val="21"/>
        </w:rPr>
      </w:pPr>
      <w:r>
        <w:rPr>
          <w:rFonts w:ascii="Calibri" w:hAnsi="Calibri"/>
          <w:sz w:val="21"/>
        </w:rPr>
        <w:t xml:space="preserve">Lunes a viernes: 9:00 am – 5:00 pm </w:t>
      </w:r>
      <w:r>
        <w:rPr>
          <w:rFonts w:ascii="Calibri" w:hAnsi="Calibri"/>
          <w:sz w:val="21"/>
        </w:rPr>
        <w:tab/>
      </w:r>
      <w:r>
        <w:rPr>
          <w:rFonts w:ascii="Calibri" w:hAnsi="Calibri"/>
          <w:sz w:val="21"/>
        </w:rPr>
        <w:tab/>
      </w:r>
      <w:r w:rsidR="00E94F1A">
        <w:rPr>
          <w:rFonts w:ascii="Calibri" w:hAnsi="Calibri"/>
          <w:sz w:val="21"/>
        </w:rPr>
        <w:tab/>
      </w:r>
      <w:r>
        <w:rPr>
          <w:rFonts w:ascii="Calibri" w:hAnsi="Calibri"/>
          <w:sz w:val="21"/>
        </w:rPr>
        <w:tab/>
        <w:t xml:space="preserve">De lunes a viernes: 9:00 am – 5:00 pm </w:t>
      </w:r>
    </w:p>
    <w:p w14:paraId="710C6BA5" w14:textId="127ABE13" w:rsidR="00B35B39" w:rsidRDefault="00B35B39" w:rsidP="00B35B39">
      <w:pPr>
        <w:pStyle w:val="BodyText"/>
        <w:ind w:left="720"/>
        <w:rPr>
          <w:rFonts w:ascii="Calibri" w:hAnsi="Calibri"/>
          <w:sz w:val="21"/>
        </w:rPr>
      </w:pPr>
      <w:r>
        <w:rPr>
          <w:rFonts w:ascii="Calibri" w:hAnsi="Calibri"/>
          <w:sz w:val="21"/>
        </w:rPr>
        <w:t xml:space="preserve">216-320-8305 </w:t>
      </w:r>
      <w:r>
        <w:rPr>
          <w:rFonts w:ascii="Calibri" w:hAnsi="Calibri"/>
          <w:sz w:val="21"/>
        </w:rPr>
        <w:tab/>
      </w:r>
      <w:r>
        <w:rPr>
          <w:rFonts w:ascii="Calibri" w:hAnsi="Calibri"/>
          <w:sz w:val="21"/>
        </w:rPr>
        <w:tab/>
      </w:r>
      <w:r>
        <w:rPr>
          <w:rFonts w:ascii="Calibri" w:hAnsi="Calibri"/>
          <w:sz w:val="21"/>
        </w:rPr>
        <w:tab/>
      </w:r>
      <w:r>
        <w:rPr>
          <w:rFonts w:ascii="Calibri" w:hAnsi="Calibri"/>
          <w:sz w:val="21"/>
        </w:rPr>
        <w:tab/>
      </w:r>
      <w:r>
        <w:rPr>
          <w:rFonts w:ascii="Calibri" w:hAnsi="Calibri"/>
          <w:sz w:val="21"/>
        </w:rPr>
        <w:tab/>
      </w:r>
      <w:r w:rsidR="00E94F1A">
        <w:rPr>
          <w:rFonts w:ascii="Calibri" w:hAnsi="Calibri"/>
          <w:sz w:val="21"/>
        </w:rPr>
        <w:tab/>
      </w:r>
      <w:r>
        <w:rPr>
          <w:rFonts w:ascii="Calibri" w:hAnsi="Calibri"/>
          <w:sz w:val="21"/>
        </w:rPr>
        <w:tab/>
        <w:t>216-694-7204</w:t>
      </w:r>
    </w:p>
    <w:p w14:paraId="1010C1C0" w14:textId="42CD34A1" w:rsidR="00816922" w:rsidRPr="00B35B39" w:rsidRDefault="00816922" w:rsidP="00816922">
      <w:pPr>
        <w:pStyle w:val="BodyText"/>
        <w:ind w:left="720"/>
        <w:rPr>
          <w:rFonts w:ascii="Calibri" w:hAnsi="Calibri" w:cs="Calibri"/>
          <w:bCs/>
          <w:sz w:val="21"/>
          <w:szCs w:val="21"/>
        </w:rPr>
      </w:pPr>
      <w:hyperlink r:id="rId7" w:history="1">
        <w:r w:rsidRPr="00703E06">
          <w:rPr>
            <w:rStyle w:val="Hyperlink"/>
            <w:rFonts w:ascii="Calibri" w:hAnsi="Calibri" w:cs="Calibri"/>
            <w:bCs/>
            <w:sz w:val="21"/>
            <w:szCs w:val="21"/>
          </w:rPr>
          <w:t>davisr@wingspancg.org</w:t>
        </w:r>
      </w:hyperlink>
      <w:r>
        <w:rPr>
          <w:rFonts w:ascii="Calibri" w:hAnsi="Calibri" w:cs="Calibri"/>
          <w:bCs/>
          <w:sz w:val="21"/>
          <w:szCs w:val="21"/>
        </w:rPr>
        <w:tab/>
      </w:r>
      <w:r>
        <w:rPr>
          <w:rFonts w:ascii="Calibri" w:hAnsi="Calibri" w:cs="Calibri"/>
          <w:bCs/>
          <w:sz w:val="21"/>
          <w:szCs w:val="21"/>
        </w:rPr>
        <w:tab/>
      </w:r>
      <w:r>
        <w:rPr>
          <w:rFonts w:ascii="Calibri" w:hAnsi="Calibri" w:cs="Calibri"/>
          <w:bCs/>
          <w:sz w:val="21"/>
          <w:szCs w:val="21"/>
        </w:rPr>
        <w:tab/>
      </w:r>
      <w:r>
        <w:rPr>
          <w:rFonts w:ascii="Calibri" w:hAnsi="Calibri" w:cs="Calibri"/>
          <w:bCs/>
          <w:sz w:val="21"/>
          <w:szCs w:val="21"/>
        </w:rPr>
        <w:tab/>
      </w:r>
      <w:r>
        <w:rPr>
          <w:rFonts w:ascii="Calibri" w:hAnsi="Calibri" w:cs="Calibri"/>
          <w:bCs/>
          <w:sz w:val="21"/>
          <w:szCs w:val="21"/>
        </w:rPr>
        <w:tab/>
        <w:t xml:space="preserve"> </w:t>
      </w:r>
      <w:r>
        <w:rPr>
          <w:rFonts w:ascii="Calibri" w:hAnsi="Calibri" w:cs="Calibri"/>
          <w:bCs/>
          <w:sz w:val="21"/>
          <w:szCs w:val="21"/>
        </w:rPr>
        <w:tab/>
      </w:r>
      <w:hyperlink r:id="rId8" w:history="1">
        <w:r w:rsidRPr="00703E06">
          <w:rPr>
            <w:rStyle w:val="Hyperlink"/>
            <w:rFonts w:ascii="Calibri" w:hAnsi="Calibri" w:cs="Calibri"/>
            <w:bCs/>
            <w:sz w:val="21"/>
            <w:szCs w:val="21"/>
          </w:rPr>
          <w:t>allenc@wingspancg.org</w:t>
        </w:r>
      </w:hyperlink>
      <w:r>
        <w:rPr>
          <w:rFonts w:ascii="Calibri" w:hAnsi="Calibri" w:cs="Calibri"/>
          <w:bCs/>
          <w:sz w:val="21"/>
          <w:szCs w:val="21"/>
        </w:rPr>
        <w:t xml:space="preserve"> </w:t>
      </w:r>
    </w:p>
    <w:p w14:paraId="46B8CD83" w14:textId="77777777" w:rsidR="00E5093A" w:rsidRPr="00C30DA1" w:rsidRDefault="00E5093A" w:rsidP="00E5093A">
      <w:pPr>
        <w:pStyle w:val="BodyText"/>
        <w:rPr>
          <w:sz w:val="12"/>
          <w:szCs w:val="12"/>
        </w:rPr>
      </w:pPr>
    </w:p>
    <w:p w14:paraId="07B30464" w14:textId="77777777" w:rsidR="00816922" w:rsidRPr="000A32AC" w:rsidRDefault="00816922" w:rsidP="00816922">
      <w:pPr>
        <w:pStyle w:val="BodyText"/>
        <w:rPr>
          <w:rFonts w:ascii="Calibri" w:hAnsi="Calibri" w:cs="Calibri"/>
          <w:b/>
          <w:sz w:val="10"/>
          <w:szCs w:val="10"/>
        </w:rPr>
      </w:pPr>
    </w:p>
    <w:p w14:paraId="79BC37BB" w14:textId="645E64B3" w:rsidR="00816922" w:rsidRDefault="00816922" w:rsidP="00816922">
      <w:pPr>
        <w:pStyle w:val="BodyText"/>
        <w:rPr>
          <w:rFonts w:ascii="Calibri" w:hAnsi="Calibri" w:cs="Calibri"/>
          <w:b/>
          <w:sz w:val="21"/>
          <w:szCs w:val="21"/>
        </w:rPr>
      </w:pPr>
      <w:r>
        <w:rPr>
          <w:rFonts w:ascii="Calibri" w:hAnsi="Calibri" w:cs="Calibri"/>
          <w:b/>
          <w:sz w:val="21"/>
          <w:szCs w:val="21"/>
        </w:rPr>
        <w:tab/>
      </w:r>
      <w:r>
        <w:rPr>
          <w:rFonts w:ascii="Calibri" w:hAnsi="Calibri" w:cs="Calibri"/>
          <w:b/>
          <w:i/>
          <w:iCs/>
          <w:sz w:val="21"/>
          <w:szCs w:val="21"/>
        </w:rPr>
        <w:t>Contacto Principal</w:t>
      </w:r>
      <w:r w:rsidRPr="000A32AC">
        <w:rPr>
          <w:rFonts w:ascii="Calibri" w:hAnsi="Calibri" w:cs="Calibri"/>
          <w:b/>
          <w:i/>
          <w:iCs/>
          <w:sz w:val="21"/>
          <w:szCs w:val="21"/>
        </w:rPr>
        <w:t>:</w:t>
      </w:r>
      <w:r>
        <w:rPr>
          <w:rFonts w:ascii="Calibri" w:hAnsi="Calibri" w:cs="Calibri"/>
          <w:b/>
          <w:sz w:val="21"/>
          <w:szCs w:val="21"/>
        </w:rPr>
        <w:t xml:space="preserve"> Bellefaire JCB</w:t>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i/>
          <w:iCs/>
          <w:sz w:val="21"/>
          <w:szCs w:val="21"/>
        </w:rPr>
        <w:t>Contacto Principal</w:t>
      </w:r>
      <w:r w:rsidRPr="000A32AC">
        <w:rPr>
          <w:rFonts w:ascii="Calibri" w:hAnsi="Calibri" w:cs="Calibri"/>
          <w:b/>
          <w:i/>
          <w:iCs/>
          <w:sz w:val="21"/>
          <w:szCs w:val="21"/>
        </w:rPr>
        <w:t>:</w:t>
      </w:r>
      <w:r>
        <w:rPr>
          <w:rFonts w:ascii="Calibri" w:hAnsi="Calibri" w:cs="Calibri"/>
          <w:b/>
          <w:sz w:val="21"/>
          <w:szCs w:val="21"/>
        </w:rPr>
        <w:t xml:space="preserve"> Applewood Centers</w:t>
      </w:r>
    </w:p>
    <w:p w14:paraId="44B3051B" w14:textId="77777777" w:rsidR="00816922" w:rsidRDefault="00816922" w:rsidP="00816922">
      <w:pPr>
        <w:pStyle w:val="BodyText"/>
        <w:rPr>
          <w:rFonts w:ascii="Calibri" w:hAnsi="Calibri" w:cs="Calibri"/>
          <w:b/>
          <w:sz w:val="21"/>
          <w:szCs w:val="21"/>
        </w:rPr>
      </w:pP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t xml:space="preserve">                 Monarch Lifeworks</w:t>
      </w:r>
    </w:p>
    <w:p w14:paraId="22D7C689" w14:textId="77777777" w:rsidR="00816922" w:rsidRPr="000A32AC" w:rsidRDefault="00816922" w:rsidP="00816922">
      <w:pPr>
        <w:pStyle w:val="BodyText"/>
        <w:rPr>
          <w:rFonts w:ascii="Calibri" w:hAnsi="Calibri" w:cs="Calibri"/>
          <w:b/>
          <w:sz w:val="10"/>
          <w:szCs w:val="10"/>
        </w:rPr>
      </w:pPr>
    </w:p>
    <w:p w14:paraId="4AE8348F" w14:textId="0FC9F285" w:rsidR="00816922" w:rsidRDefault="00816922" w:rsidP="00816922">
      <w:pPr>
        <w:pStyle w:val="BodyText"/>
        <w:rPr>
          <w:rFonts w:ascii="Calibri" w:hAnsi="Calibri" w:cs="Calibri"/>
          <w:b/>
          <w:sz w:val="21"/>
          <w:szCs w:val="21"/>
        </w:rPr>
      </w:pPr>
      <w:r>
        <w:rPr>
          <w:rFonts w:ascii="Calibri" w:hAnsi="Calibri" w:cs="Calibri"/>
          <w:b/>
          <w:sz w:val="21"/>
          <w:szCs w:val="21"/>
        </w:rPr>
        <w:tab/>
      </w:r>
      <w:r>
        <w:rPr>
          <w:rFonts w:ascii="Calibri" w:hAnsi="Calibri" w:cs="Calibri"/>
          <w:b/>
          <w:i/>
          <w:iCs/>
          <w:sz w:val="21"/>
          <w:szCs w:val="21"/>
        </w:rPr>
        <w:t>Contacto Secundario</w:t>
      </w:r>
      <w:r w:rsidRPr="000A32AC">
        <w:rPr>
          <w:rFonts w:ascii="Calibri" w:hAnsi="Calibri" w:cs="Calibri"/>
          <w:b/>
          <w:i/>
          <w:iCs/>
          <w:sz w:val="21"/>
          <w:szCs w:val="21"/>
        </w:rPr>
        <w:t>:</w:t>
      </w:r>
      <w:r>
        <w:rPr>
          <w:rFonts w:ascii="Calibri" w:hAnsi="Calibri" w:cs="Calibri"/>
          <w:b/>
          <w:sz w:val="21"/>
          <w:szCs w:val="21"/>
        </w:rPr>
        <w:t xml:space="preserve"> Applewood Centers</w:t>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i/>
          <w:iCs/>
          <w:sz w:val="21"/>
          <w:szCs w:val="21"/>
        </w:rPr>
        <w:t>Contacto Secundario</w:t>
      </w:r>
      <w:r w:rsidRPr="000A32AC">
        <w:rPr>
          <w:rFonts w:ascii="Calibri" w:hAnsi="Calibri" w:cs="Calibri"/>
          <w:b/>
          <w:i/>
          <w:iCs/>
          <w:sz w:val="21"/>
          <w:szCs w:val="21"/>
        </w:rPr>
        <w:t>:</w:t>
      </w:r>
      <w:r>
        <w:rPr>
          <w:rFonts w:ascii="Calibri" w:hAnsi="Calibri" w:cs="Calibri"/>
          <w:b/>
          <w:sz w:val="21"/>
          <w:szCs w:val="21"/>
        </w:rPr>
        <w:t xml:space="preserve"> Bellefaire JCB</w:t>
      </w:r>
    </w:p>
    <w:p w14:paraId="49353408" w14:textId="549EC8F6" w:rsidR="00816922" w:rsidRPr="00B35B39" w:rsidRDefault="00816922" w:rsidP="00816922">
      <w:pPr>
        <w:pStyle w:val="BodyText"/>
        <w:rPr>
          <w:rFonts w:ascii="Calibri" w:hAnsi="Calibri" w:cs="Calibri"/>
          <w:b/>
          <w:sz w:val="21"/>
          <w:szCs w:val="21"/>
        </w:rPr>
      </w:pP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t xml:space="preserve">          Monarch Lifeworks </w:t>
      </w:r>
    </w:p>
    <w:p w14:paraId="07566E8A" w14:textId="77777777" w:rsidR="00E5093A" w:rsidRDefault="00E5093A">
      <w:pPr>
        <w:rPr>
          <w:b/>
          <w:bCs/>
        </w:rPr>
      </w:pPr>
    </w:p>
    <w:p w14:paraId="72465724" w14:textId="68232198" w:rsid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r>
        <w:rPr>
          <w:b/>
          <w:sz w:val="21"/>
        </w:rPr>
        <w:lastRenderedPageBreak/>
        <w:t>Apéndice C: Consentimiento universal: Acuse de recibo de notificaciones</w:t>
      </w:r>
    </w:p>
    <w:p w14:paraId="0F8A0441" w14:textId="77777777" w:rsidR="00C30DA1" w:rsidRP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tbl>
      <w:tblPr>
        <w:tblW w:w="0" w:type="auto"/>
        <w:tblLook w:val="01E0" w:firstRow="1" w:lastRow="1" w:firstColumn="1" w:lastColumn="1" w:noHBand="0" w:noVBand="0"/>
      </w:tblPr>
      <w:tblGrid>
        <w:gridCol w:w="1951"/>
        <w:gridCol w:w="2567"/>
        <w:gridCol w:w="1969"/>
        <w:gridCol w:w="2835"/>
      </w:tblGrid>
      <w:tr w:rsidR="00C30DA1" w:rsidRPr="00342548" w14:paraId="0E6EF1B5" w14:textId="77777777" w:rsidTr="00E94F1A">
        <w:tc>
          <w:tcPr>
            <w:tcW w:w="1951" w:type="dxa"/>
            <w:vAlign w:val="bottom"/>
          </w:tcPr>
          <w:p w14:paraId="3CD1F4F9" w14:textId="77777777" w:rsidR="00C30DA1" w:rsidRPr="005B6825" w:rsidRDefault="00C30DA1" w:rsidP="00C30DA1">
            <w:pPr>
              <w:spacing w:after="0" w:line="240" w:lineRule="auto"/>
              <w:rPr>
                <w:b/>
                <w:bCs/>
                <w:sz w:val="18"/>
                <w:szCs w:val="18"/>
              </w:rPr>
            </w:pPr>
            <w:r>
              <w:rPr>
                <w:b/>
                <w:sz w:val="18"/>
              </w:rPr>
              <w:t>Nombre del paciente:</w:t>
            </w:r>
          </w:p>
        </w:tc>
        <w:tc>
          <w:tcPr>
            <w:tcW w:w="2567" w:type="dxa"/>
            <w:tcBorders>
              <w:bottom w:val="single" w:sz="4" w:space="0" w:color="auto"/>
            </w:tcBorders>
            <w:vAlign w:val="bottom"/>
          </w:tcPr>
          <w:p w14:paraId="5DAFD99C" w14:textId="77777777" w:rsidR="00C30DA1" w:rsidRPr="00A41B2C" w:rsidRDefault="00C30DA1" w:rsidP="00C30DA1">
            <w:pPr>
              <w:spacing w:after="0" w:line="240" w:lineRule="auto"/>
              <w:rPr>
                <w:rFonts w:ascii="Calibri" w:hAnsi="Calibri" w:cs="Calibri"/>
                <w:bCs/>
              </w:rPr>
            </w:pPr>
            <w:r w:rsidRPr="00A41B2C">
              <w:rPr>
                <w:rFonts w:ascii="Calibri" w:hAnsi="Calibri" w:cs="Calibri"/>
                <w:sz w:val="18"/>
              </w:rPr>
              <w:fldChar w:fldCharType="begin" w:fldLock="1">
                <w:ffData>
                  <w:name w:val="Text1"/>
                  <w:enabled/>
                  <w:calcOnExit w:val="0"/>
                  <w:textInput/>
                </w:ffData>
              </w:fldChar>
            </w:r>
            <w:r w:rsidRPr="00A41B2C">
              <w:rPr>
                <w:rFonts w:ascii="Calibri" w:hAnsi="Calibri" w:cs="Calibri"/>
                <w:sz w:val="18"/>
              </w:rPr>
              <w:instrText xml:space="preserve"> FORMTEXT </w:instrText>
            </w:r>
            <w:r w:rsidRPr="00A41B2C">
              <w:rPr>
                <w:rFonts w:ascii="Calibri" w:hAnsi="Calibri" w:cs="Calibri"/>
                <w:sz w:val="18"/>
              </w:rPr>
            </w:r>
            <w:r w:rsidRPr="00A41B2C">
              <w:rPr>
                <w:rFonts w:ascii="Calibri" w:hAnsi="Calibri" w:cs="Calibri"/>
                <w:sz w:val="18"/>
              </w:rPr>
              <w:fldChar w:fldCharType="separate"/>
            </w:r>
            <w:r>
              <w:rPr>
                <w:rFonts w:ascii="Calibri" w:hAnsi="Calibri"/>
                <w:sz w:val="18"/>
              </w:rPr>
              <w:t>     </w:t>
            </w:r>
            <w:r w:rsidRPr="00A41B2C">
              <w:rPr>
                <w:rFonts w:ascii="Calibri" w:hAnsi="Calibri" w:cs="Calibri"/>
                <w:sz w:val="18"/>
              </w:rPr>
              <w:fldChar w:fldCharType="end"/>
            </w:r>
          </w:p>
        </w:tc>
        <w:tc>
          <w:tcPr>
            <w:tcW w:w="1969" w:type="dxa"/>
            <w:vAlign w:val="bottom"/>
          </w:tcPr>
          <w:p w14:paraId="3E3C17C1" w14:textId="77777777" w:rsidR="00C30DA1" w:rsidRPr="005B6825" w:rsidRDefault="00C30DA1" w:rsidP="00C30DA1">
            <w:pPr>
              <w:spacing w:after="0" w:line="240" w:lineRule="auto"/>
              <w:jc w:val="right"/>
              <w:rPr>
                <w:b/>
                <w:bCs/>
                <w:sz w:val="18"/>
                <w:szCs w:val="18"/>
              </w:rPr>
            </w:pPr>
            <w:r>
              <w:rPr>
                <w:b/>
                <w:sz w:val="18"/>
              </w:rPr>
              <w:t>Fecha de nacimiento:</w:t>
            </w:r>
          </w:p>
        </w:tc>
        <w:tc>
          <w:tcPr>
            <w:tcW w:w="2835" w:type="dxa"/>
            <w:tcBorders>
              <w:bottom w:val="single" w:sz="4" w:space="0" w:color="auto"/>
            </w:tcBorders>
            <w:vAlign w:val="bottom"/>
          </w:tcPr>
          <w:p w14:paraId="2268180A" w14:textId="77777777" w:rsidR="00C30DA1" w:rsidRPr="00A41B2C" w:rsidRDefault="00C30DA1" w:rsidP="00C30DA1">
            <w:pPr>
              <w:spacing w:after="0" w:line="240" w:lineRule="auto"/>
              <w:rPr>
                <w:rFonts w:ascii="Calibri" w:hAnsi="Calibri" w:cs="Calibri"/>
                <w:bCs/>
              </w:rPr>
            </w:pPr>
            <w:r w:rsidRPr="00A41B2C">
              <w:rPr>
                <w:rFonts w:ascii="Calibri" w:hAnsi="Calibri" w:cs="Calibri"/>
                <w:sz w:val="18"/>
              </w:rPr>
              <w:fldChar w:fldCharType="begin" w:fldLock="1">
                <w:ffData>
                  <w:name w:val="Text1"/>
                  <w:enabled/>
                  <w:calcOnExit w:val="0"/>
                  <w:textInput/>
                </w:ffData>
              </w:fldChar>
            </w:r>
            <w:r w:rsidRPr="00A41B2C">
              <w:rPr>
                <w:rFonts w:ascii="Calibri" w:hAnsi="Calibri" w:cs="Calibri"/>
                <w:sz w:val="18"/>
              </w:rPr>
              <w:instrText xml:space="preserve"> FORMTEXT </w:instrText>
            </w:r>
            <w:r w:rsidRPr="00A41B2C">
              <w:rPr>
                <w:rFonts w:ascii="Calibri" w:hAnsi="Calibri" w:cs="Calibri"/>
                <w:sz w:val="18"/>
              </w:rPr>
            </w:r>
            <w:r w:rsidRPr="00A41B2C">
              <w:rPr>
                <w:rFonts w:ascii="Calibri" w:hAnsi="Calibri" w:cs="Calibri"/>
                <w:sz w:val="18"/>
              </w:rPr>
              <w:fldChar w:fldCharType="separate"/>
            </w:r>
            <w:r>
              <w:rPr>
                <w:rFonts w:ascii="Calibri" w:hAnsi="Calibri"/>
                <w:sz w:val="18"/>
              </w:rPr>
              <w:t>     </w:t>
            </w:r>
            <w:r w:rsidRPr="00A41B2C">
              <w:rPr>
                <w:rFonts w:ascii="Calibri" w:hAnsi="Calibri" w:cs="Calibri"/>
                <w:sz w:val="18"/>
              </w:rPr>
              <w:fldChar w:fldCharType="end"/>
            </w:r>
          </w:p>
        </w:tc>
      </w:tr>
    </w:tbl>
    <w:p w14:paraId="513B5776" w14:textId="77777777" w:rsidR="00C30DA1" w:rsidRPr="00CF156A" w:rsidRDefault="00C30DA1" w:rsidP="00C30DA1">
      <w:pPr>
        <w:spacing w:after="0" w:line="240" w:lineRule="auto"/>
        <w:rPr>
          <w:b/>
          <w:bCs/>
          <w:sz w:val="10"/>
          <w:szCs w:val="18"/>
        </w:rPr>
      </w:pPr>
    </w:p>
    <w:tbl>
      <w:tblPr>
        <w:tblW w:w="10728" w:type="dxa"/>
        <w:tblLook w:val="04A0" w:firstRow="1" w:lastRow="0" w:firstColumn="1" w:lastColumn="0" w:noHBand="0" w:noVBand="1"/>
      </w:tblPr>
      <w:tblGrid>
        <w:gridCol w:w="2093"/>
        <w:gridCol w:w="8635"/>
      </w:tblGrid>
      <w:tr w:rsidR="00C30DA1" w14:paraId="7C277BDF" w14:textId="77777777" w:rsidTr="00E94F1A">
        <w:tc>
          <w:tcPr>
            <w:tcW w:w="2093" w:type="dxa"/>
          </w:tcPr>
          <w:p w14:paraId="6C97383C" w14:textId="77777777" w:rsidR="00C30DA1" w:rsidRPr="00176AD0" w:rsidRDefault="00C30DA1" w:rsidP="00C30DA1">
            <w:pPr>
              <w:spacing w:after="0" w:line="240" w:lineRule="auto"/>
              <w:rPr>
                <w:b/>
                <w:sz w:val="3"/>
                <w:szCs w:val="3"/>
              </w:rPr>
            </w:pPr>
          </w:p>
          <w:p w14:paraId="005544FF" w14:textId="77777777" w:rsidR="00C30DA1" w:rsidRPr="00CF7BCF" w:rsidRDefault="00C30DA1" w:rsidP="00C30DA1">
            <w:pPr>
              <w:spacing w:after="0" w:line="240" w:lineRule="auto"/>
              <w:rPr>
                <w:b/>
                <w:sz w:val="18"/>
                <w:szCs w:val="18"/>
              </w:rPr>
            </w:pPr>
            <w:r>
              <w:rPr>
                <w:b/>
                <w:sz w:val="18"/>
              </w:rPr>
              <w:t>Tipo de consentimiento:</w:t>
            </w:r>
          </w:p>
        </w:tc>
        <w:tc>
          <w:tcPr>
            <w:tcW w:w="8635" w:type="dxa"/>
          </w:tcPr>
          <w:p w14:paraId="62448D07" w14:textId="77777777" w:rsidR="00C30DA1" w:rsidRPr="00176AD0" w:rsidRDefault="00C30DA1" w:rsidP="00C30DA1">
            <w:pPr>
              <w:spacing w:after="0" w:line="240" w:lineRule="auto"/>
              <w:rPr>
                <w:sz w:val="3"/>
                <w:szCs w:val="3"/>
              </w:rPr>
            </w:pPr>
          </w:p>
          <w:p w14:paraId="70A864AB" w14:textId="77777777" w:rsidR="00E94F1A" w:rsidRDefault="00C30DA1" w:rsidP="00C30DA1">
            <w:pPr>
              <w:spacing w:after="0" w:line="240" w:lineRule="auto"/>
              <w:rPr>
                <w:sz w:val="18"/>
              </w:rPr>
            </w:pPr>
            <w:r w:rsidRPr="002D3D08">
              <w:rPr>
                <w:sz w:val="17"/>
              </w:rPr>
              <w:fldChar w:fldCharType="begin">
                <w:ffData>
                  <w:name w:val="Check1"/>
                  <w:enabled/>
                  <w:calcOnExit w:val="0"/>
                  <w:checkBox>
                    <w:sizeAuto/>
                    <w:default w:val="0"/>
                  </w:checkBox>
                </w:ffData>
              </w:fldChar>
            </w:r>
            <w:r w:rsidRPr="002D3D08">
              <w:rPr>
                <w:sz w:val="17"/>
              </w:rPr>
              <w:instrText xml:space="preserve"> FORMCHECKBOX </w:instrText>
            </w:r>
            <w:r w:rsidRPr="002D3D08">
              <w:rPr>
                <w:sz w:val="17"/>
              </w:rPr>
            </w:r>
            <w:r w:rsidRPr="002D3D08">
              <w:rPr>
                <w:sz w:val="17"/>
              </w:rPr>
              <w:fldChar w:fldCharType="separate"/>
            </w:r>
            <w:r w:rsidRPr="002D3D08">
              <w:rPr>
                <w:sz w:val="17"/>
              </w:rPr>
              <w:fldChar w:fldCharType="end"/>
            </w:r>
            <w:r>
              <w:rPr>
                <w:sz w:val="17"/>
              </w:rPr>
              <w:t xml:space="preserve"> </w:t>
            </w:r>
            <w:r>
              <w:rPr>
                <w:sz w:val="18"/>
              </w:rPr>
              <w:t xml:space="preserve">Inicial/Admisión     </w:t>
            </w:r>
            <w:r w:rsidRPr="002D3D08">
              <w:rPr>
                <w:sz w:val="17"/>
              </w:rPr>
              <w:fldChar w:fldCharType="begin">
                <w:ffData>
                  <w:name w:val="Check1"/>
                  <w:enabled/>
                  <w:calcOnExit w:val="0"/>
                  <w:checkBox>
                    <w:sizeAuto/>
                    <w:default w:val="0"/>
                  </w:checkBox>
                </w:ffData>
              </w:fldChar>
            </w:r>
            <w:r w:rsidRPr="002D3D08">
              <w:rPr>
                <w:sz w:val="17"/>
              </w:rPr>
              <w:instrText xml:space="preserve"> FORMCHECKBOX </w:instrText>
            </w:r>
            <w:r w:rsidRPr="002D3D08">
              <w:rPr>
                <w:sz w:val="17"/>
              </w:rPr>
            </w:r>
            <w:r w:rsidRPr="002D3D08">
              <w:rPr>
                <w:sz w:val="17"/>
              </w:rPr>
              <w:fldChar w:fldCharType="separate"/>
            </w:r>
            <w:r w:rsidRPr="002D3D08">
              <w:rPr>
                <w:sz w:val="17"/>
              </w:rPr>
              <w:fldChar w:fldCharType="end"/>
            </w:r>
            <w:r>
              <w:rPr>
                <w:sz w:val="17"/>
              </w:rPr>
              <w:t xml:space="preserve"> </w:t>
            </w:r>
            <w:r>
              <w:rPr>
                <w:sz w:val="18"/>
              </w:rPr>
              <w:t xml:space="preserve">Actualización: Servicios adicionales/Declaraciones de reconocimiento    </w:t>
            </w:r>
          </w:p>
          <w:p w14:paraId="7AE32DB1" w14:textId="072ADEAC" w:rsidR="00C30DA1" w:rsidRDefault="00C30DA1" w:rsidP="00C30DA1">
            <w:pPr>
              <w:spacing w:after="0" w:line="240" w:lineRule="auto"/>
              <w:rPr>
                <w:sz w:val="18"/>
                <w:szCs w:val="18"/>
              </w:rPr>
            </w:pPr>
            <w:r w:rsidRPr="002D3D08">
              <w:rPr>
                <w:sz w:val="17"/>
              </w:rPr>
              <w:fldChar w:fldCharType="begin">
                <w:ffData>
                  <w:name w:val="Check1"/>
                  <w:enabled/>
                  <w:calcOnExit w:val="0"/>
                  <w:checkBox>
                    <w:sizeAuto/>
                    <w:default w:val="0"/>
                  </w:checkBox>
                </w:ffData>
              </w:fldChar>
            </w:r>
            <w:r w:rsidRPr="002D3D08">
              <w:rPr>
                <w:sz w:val="17"/>
              </w:rPr>
              <w:instrText xml:space="preserve"> FORMCHECKBOX </w:instrText>
            </w:r>
            <w:r w:rsidRPr="002D3D08">
              <w:rPr>
                <w:sz w:val="17"/>
              </w:rPr>
            </w:r>
            <w:r w:rsidRPr="002D3D08">
              <w:rPr>
                <w:sz w:val="17"/>
              </w:rPr>
              <w:fldChar w:fldCharType="separate"/>
            </w:r>
            <w:r w:rsidRPr="002D3D08">
              <w:rPr>
                <w:sz w:val="17"/>
              </w:rPr>
              <w:fldChar w:fldCharType="end"/>
            </w:r>
            <w:r>
              <w:rPr>
                <w:sz w:val="17"/>
              </w:rPr>
              <w:t xml:space="preserve"> </w:t>
            </w:r>
            <w:r>
              <w:rPr>
                <w:sz w:val="18"/>
              </w:rPr>
              <w:t>Actualización: Nuevo tutor</w:t>
            </w:r>
          </w:p>
          <w:p w14:paraId="785CD9F5" w14:textId="77777777" w:rsidR="00C30DA1" w:rsidRPr="00331847" w:rsidRDefault="00C30DA1" w:rsidP="00C30DA1">
            <w:pPr>
              <w:spacing w:after="0" w:line="240" w:lineRule="auto"/>
              <w:rPr>
                <w:sz w:val="4"/>
                <w:szCs w:val="4"/>
              </w:rPr>
            </w:pPr>
          </w:p>
          <w:p w14:paraId="1D22732F" w14:textId="77777777" w:rsidR="00C30DA1" w:rsidRDefault="00C30DA1" w:rsidP="00C30DA1">
            <w:pPr>
              <w:spacing w:after="0" w:line="240" w:lineRule="auto"/>
              <w:rPr>
                <w:sz w:val="18"/>
                <w:szCs w:val="18"/>
              </w:rPr>
            </w:pPr>
            <w:r w:rsidRPr="002D3D08">
              <w:rPr>
                <w:sz w:val="17"/>
              </w:rPr>
              <w:fldChar w:fldCharType="begin">
                <w:ffData>
                  <w:name w:val="Check1"/>
                  <w:enabled/>
                  <w:calcOnExit w:val="0"/>
                  <w:checkBox>
                    <w:sizeAuto/>
                    <w:default w:val="0"/>
                  </w:checkBox>
                </w:ffData>
              </w:fldChar>
            </w:r>
            <w:r w:rsidRPr="002D3D08">
              <w:rPr>
                <w:sz w:val="17"/>
              </w:rPr>
              <w:instrText xml:space="preserve"> FORMCHECKBOX </w:instrText>
            </w:r>
            <w:r w:rsidRPr="002D3D08">
              <w:rPr>
                <w:sz w:val="17"/>
              </w:rPr>
            </w:r>
            <w:r w:rsidRPr="002D3D08">
              <w:rPr>
                <w:sz w:val="17"/>
              </w:rPr>
              <w:fldChar w:fldCharType="separate"/>
            </w:r>
            <w:r w:rsidRPr="002D3D08">
              <w:rPr>
                <w:sz w:val="17"/>
              </w:rPr>
              <w:fldChar w:fldCharType="end"/>
            </w:r>
            <w:r>
              <w:rPr>
                <w:sz w:val="17"/>
              </w:rPr>
              <w:t xml:space="preserve"> </w:t>
            </w:r>
            <w:r>
              <w:rPr>
                <w:sz w:val="18"/>
              </w:rPr>
              <w:t>Actualización: Rechazo de servicios para los que se había dado consentimiento previamente</w:t>
            </w:r>
          </w:p>
          <w:p w14:paraId="4DA98A32" w14:textId="77777777" w:rsidR="00C30DA1" w:rsidRPr="00176AD0" w:rsidRDefault="00C30DA1" w:rsidP="00C30DA1">
            <w:pPr>
              <w:spacing w:after="0" w:line="240" w:lineRule="auto"/>
              <w:rPr>
                <w:b/>
                <w:sz w:val="4"/>
                <w:szCs w:val="4"/>
              </w:rPr>
            </w:pPr>
            <w:r>
              <w:rPr>
                <w:b/>
                <w:sz w:val="4"/>
              </w:rPr>
              <w:t>/</w:t>
            </w:r>
          </w:p>
        </w:tc>
      </w:tr>
    </w:tbl>
    <w:p w14:paraId="11C826CE" w14:textId="77777777" w:rsidR="00C30DA1" w:rsidRPr="00CF156A" w:rsidRDefault="00C30DA1" w:rsidP="00C30DA1">
      <w:pPr>
        <w:spacing w:after="0" w:line="240" w:lineRule="auto"/>
        <w:rPr>
          <w:b/>
          <w:bCs/>
          <w:sz w:val="10"/>
          <w:szCs w:val="14"/>
        </w:rPr>
      </w:pPr>
    </w:p>
    <w:tbl>
      <w:tblPr>
        <w:tblW w:w="3438" w:type="dxa"/>
        <w:tblLook w:val="04A0" w:firstRow="1" w:lastRow="0" w:firstColumn="1" w:lastColumn="0" w:noHBand="0" w:noVBand="1"/>
      </w:tblPr>
      <w:tblGrid>
        <w:gridCol w:w="1548"/>
        <w:gridCol w:w="1890"/>
      </w:tblGrid>
      <w:tr w:rsidR="00C30DA1" w14:paraId="0E777CCC" w14:textId="77777777" w:rsidTr="00A2357C">
        <w:tc>
          <w:tcPr>
            <w:tcW w:w="1548" w:type="dxa"/>
          </w:tcPr>
          <w:p w14:paraId="46856C00" w14:textId="77777777" w:rsidR="00C30DA1" w:rsidRPr="00176AD0" w:rsidRDefault="00C30DA1" w:rsidP="00C30DA1">
            <w:pPr>
              <w:spacing w:after="0" w:line="240" w:lineRule="auto"/>
              <w:rPr>
                <w:b/>
                <w:sz w:val="3"/>
                <w:szCs w:val="3"/>
              </w:rPr>
            </w:pPr>
          </w:p>
          <w:p w14:paraId="078D1A90" w14:textId="77777777" w:rsidR="00C30DA1" w:rsidRPr="00CF7BCF" w:rsidRDefault="00C30DA1" w:rsidP="00C30DA1">
            <w:pPr>
              <w:spacing w:after="0" w:line="240" w:lineRule="auto"/>
              <w:rPr>
                <w:b/>
                <w:sz w:val="18"/>
                <w:szCs w:val="18"/>
              </w:rPr>
            </w:pPr>
            <w:r>
              <w:rPr>
                <w:b/>
                <w:sz w:val="18"/>
              </w:rPr>
              <w:t>Fecha de registro:</w:t>
            </w:r>
          </w:p>
        </w:tc>
        <w:tc>
          <w:tcPr>
            <w:tcW w:w="1890" w:type="dxa"/>
            <w:tcBorders>
              <w:bottom w:val="single" w:sz="4" w:space="0" w:color="auto"/>
            </w:tcBorders>
            <w:vAlign w:val="bottom"/>
          </w:tcPr>
          <w:p w14:paraId="4B40C2A1" w14:textId="77777777" w:rsidR="00C30DA1" w:rsidRPr="00176AD0" w:rsidRDefault="00C30DA1" w:rsidP="00C30DA1">
            <w:pPr>
              <w:spacing w:after="0" w:line="240" w:lineRule="auto"/>
              <w:rPr>
                <w:b/>
                <w:sz w:val="4"/>
                <w:szCs w:val="4"/>
              </w:rPr>
            </w:pPr>
            <w:r w:rsidRPr="00CF156A">
              <w:rPr>
                <w:rFonts w:ascii="Calibri" w:hAnsi="Calibri" w:cs="Calibri"/>
                <w:sz w:val="18"/>
              </w:rPr>
              <w:fldChar w:fldCharType="begin" w:fldLock="1">
                <w:ffData>
                  <w:name w:val="Text1"/>
                  <w:enabled/>
                  <w:calcOnExit w:val="0"/>
                  <w:textInput/>
                </w:ffData>
              </w:fldChar>
            </w:r>
            <w:r w:rsidRPr="00CF156A">
              <w:rPr>
                <w:rFonts w:ascii="Calibri" w:hAnsi="Calibri" w:cs="Calibri"/>
                <w:sz w:val="18"/>
              </w:rPr>
              <w:instrText xml:space="preserve"> FORMTEXT </w:instrText>
            </w:r>
            <w:r w:rsidRPr="00CF156A">
              <w:rPr>
                <w:rFonts w:ascii="Calibri" w:hAnsi="Calibri" w:cs="Calibri"/>
                <w:sz w:val="18"/>
              </w:rPr>
            </w:r>
            <w:r w:rsidRPr="00CF156A">
              <w:rPr>
                <w:rFonts w:ascii="Calibri" w:hAnsi="Calibri" w:cs="Calibri"/>
                <w:sz w:val="18"/>
              </w:rPr>
              <w:fldChar w:fldCharType="separate"/>
            </w:r>
            <w:r>
              <w:rPr>
                <w:rFonts w:ascii="Calibri" w:hAnsi="Calibri"/>
                <w:sz w:val="18"/>
              </w:rPr>
              <w:t>     </w:t>
            </w:r>
            <w:r w:rsidRPr="00CF156A">
              <w:rPr>
                <w:rFonts w:ascii="Calibri" w:hAnsi="Calibri" w:cs="Calibri"/>
                <w:sz w:val="18"/>
              </w:rPr>
              <w:fldChar w:fldCharType="end"/>
            </w:r>
          </w:p>
        </w:tc>
      </w:tr>
    </w:tbl>
    <w:p w14:paraId="18FB5D94" w14:textId="77777777" w:rsidR="00C30DA1" w:rsidRPr="00CF156A" w:rsidRDefault="00C30DA1" w:rsidP="00C30DA1">
      <w:pPr>
        <w:spacing w:after="0" w:line="240" w:lineRule="auto"/>
        <w:rPr>
          <w:b/>
          <w:bCs/>
          <w:sz w:val="10"/>
          <w:szCs w:val="14"/>
        </w:rPr>
      </w:pPr>
    </w:p>
    <w:p w14:paraId="7E41A478" w14:textId="77777777" w:rsidR="00C30DA1" w:rsidRPr="00CF156A" w:rsidRDefault="00C30DA1" w:rsidP="00C30DA1">
      <w:pPr>
        <w:spacing w:after="0" w:line="240" w:lineRule="auto"/>
        <w:rPr>
          <w:sz w:val="2"/>
          <w:szCs w:val="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728"/>
      </w:tblGrid>
      <w:tr w:rsidR="00C30DA1" w:rsidRPr="00576FEE" w14:paraId="0127240D" w14:textId="77777777" w:rsidTr="00A2357C">
        <w:tc>
          <w:tcPr>
            <w:tcW w:w="10728" w:type="dxa"/>
            <w:shd w:val="clear" w:color="auto" w:fill="E0E0E0"/>
          </w:tcPr>
          <w:p w14:paraId="374F8827" w14:textId="77777777" w:rsidR="00C30DA1" w:rsidRPr="00576FEE" w:rsidRDefault="00C30DA1" w:rsidP="00C30DA1">
            <w:pPr>
              <w:spacing w:after="0" w:line="240" w:lineRule="auto"/>
              <w:rPr>
                <w:b/>
                <w:bCs/>
                <w:sz w:val="19"/>
                <w:szCs w:val="19"/>
              </w:rPr>
            </w:pPr>
            <w:r>
              <w:rPr>
                <w:b/>
                <w:sz w:val="19"/>
              </w:rPr>
              <w:t>Acuse de recibo de notificaciones</w:t>
            </w:r>
          </w:p>
        </w:tc>
      </w:tr>
    </w:tbl>
    <w:p w14:paraId="559EBF11" w14:textId="77777777" w:rsidR="00C30DA1" w:rsidRPr="00E306F1" w:rsidRDefault="00C30DA1" w:rsidP="00C30DA1">
      <w:pPr>
        <w:spacing w:after="0" w:line="240" w:lineRule="auto"/>
        <w:rPr>
          <w:bCs/>
          <w:sz w:val="2"/>
          <w:szCs w:val="2"/>
        </w:rPr>
      </w:pPr>
    </w:p>
    <w:tbl>
      <w:tblPr>
        <w:tblW w:w="10728" w:type="dxa"/>
        <w:tblBorders>
          <w:top w:val="single" w:sz="4" w:space="0" w:color="808080"/>
          <w:left w:val="single" w:sz="4" w:space="0" w:color="808080"/>
          <w:bottom w:val="single" w:sz="4" w:space="0" w:color="808080"/>
          <w:right w:val="single" w:sz="4" w:space="0" w:color="808080"/>
          <w:insideV w:val="single" w:sz="4" w:space="0" w:color="808080"/>
        </w:tblBorders>
        <w:tblLook w:val="01E0" w:firstRow="1" w:lastRow="1" w:firstColumn="1" w:lastColumn="1" w:noHBand="0" w:noVBand="0"/>
      </w:tblPr>
      <w:tblGrid>
        <w:gridCol w:w="2718"/>
        <w:gridCol w:w="8010"/>
      </w:tblGrid>
      <w:tr w:rsidR="006C4AB9" w:rsidRPr="006C4AB9" w14:paraId="2600E2A5" w14:textId="77777777" w:rsidTr="00AE767E">
        <w:tc>
          <w:tcPr>
            <w:tcW w:w="10728" w:type="dxa"/>
            <w:gridSpan w:val="2"/>
            <w:tcBorders>
              <w:top w:val="nil"/>
              <w:bottom w:val="nil"/>
            </w:tcBorders>
            <w:vAlign w:val="center"/>
          </w:tcPr>
          <w:p w14:paraId="17C97101" w14:textId="422E4E06" w:rsidR="006C4AB9" w:rsidRPr="006C4AB9" w:rsidRDefault="006C4AB9" w:rsidP="00AE767E">
            <w:pPr>
              <w:spacing w:after="0" w:line="240" w:lineRule="auto"/>
              <w:rPr>
                <w:bCs/>
                <w:sz w:val="24"/>
                <w:szCs w:val="24"/>
                <w:highlight w:val="yellow"/>
              </w:rPr>
            </w:pPr>
            <w:r w:rsidRPr="006C4AB9">
              <w:rPr>
                <w:sz w:val="17"/>
                <w:highlight w:val="yellow"/>
              </w:rPr>
              <w:fldChar w:fldCharType="begin">
                <w:ffData>
                  <w:name w:val="Check4"/>
                  <w:enabled/>
                  <w:calcOnExit w:val="0"/>
                  <w:checkBox>
                    <w:sizeAuto/>
                    <w:default w:val="0"/>
                  </w:checkBox>
                </w:ffData>
              </w:fldChar>
            </w:r>
            <w:r w:rsidRPr="006C4AB9">
              <w:rPr>
                <w:sz w:val="17"/>
                <w:highlight w:val="yellow"/>
              </w:rPr>
              <w:instrText xml:space="preserve"> FORMCHECKBOX </w:instrText>
            </w:r>
            <w:r w:rsidRPr="006C4AB9">
              <w:rPr>
                <w:sz w:val="17"/>
                <w:highlight w:val="yellow"/>
              </w:rPr>
            </w:r>
            <w:r w:rsidRPr="006C4AB9">
              <w:rPr>
                <w:sz w:val="17"/>
                <w:highlight w:val="yellow"/>
              </w:rPr>
              <w:fldChar w:fldCharType="separate"/>
            </w:r>
            <w:r w:rsidRPr="006C4AB9">
              <w:rPr>
                <w:sz w:val="17"/>
                <w:highlight w:val="yellow"/>
              </w:rPr>
              <w:fldChar w:fldCharType="end"/>
            </w:r>
            <w:r>
              <w:t xml:space="preserve"> </w:t>
            </w:r>
            <w:r>
              <w:rPr>
                <w:sz w:val="17"/>
                <w:highlight w:val="yellow"/>
              </w:rPr>
              <w:t xml:space="preserve">Derechos de los pacientes/Procedimiento de </w:t>
            </w:r>
            <w:r w:rsidR="00E94F1A">
              <w:rPr>
                <w:sz w:val="17"/>
                <w:highlight w:val="yellow"/>
              </w:rPr>
              <w:t>quejas</w:t>
            </w:r>
          </w:p>
        </w:tc>
      </w:tr>
      <w:tr w:rsidR="006C4AB9" w14:paraId="72A13ABD" w14:textId="77777777" w:rsidTr="00AE767E">
        <w:tc>
          <w:tcPr>
            <w:tcW w:w="2718" w:type="dxa"/>
            <w:tcBorders>
              <w:top w:val="nil"/>
              <w:bottom w:val="nil"/>
              <w:right w:val="nil"/>
            </w:tcBorders>
            <w:vAlign w:val="center"/>
          </w:tcPr>
          <w:p w14:paraId="7F22288F" w14:textId="77777777" w:rsidR="006C4AB9" w:rsidRPr="00E94F1A" w:rsidRDefault="006C4AB9" w:rsidP="00AE767E">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Aviso de inscripción en GOSH</w:t>
            </w:r>
          </w:p>
        </w:tc>
        <w:tc>
          <w:tcPr>
            <w:tcW w:w="8010" w:type="dxa"/>
            <w:tcBorders>
              <w:top w:val="nil"/>
              <w:left w:val="nil"/>
              <w:bottom w:val="nil"/>
            </w:tcBorders>
            <w:vAlign w:val="center"/>
          </w:tcPr>
          <w:p w14:paraId="5C7AEB49" w14:textId="77777777" w:rsidR="006C4AB9" w:rsidRPr="00E94F1A" w:rsidRDefault="006C4AB9" w:rsidP="00AE767E">
            <w:pPr>
              <w:spacing w:after="0" w:line="240" w:lineRule="auto"/>
              <w:rPr>
                <w:bCs/>
                <w:sz w:val="17"/>
                <w:szCs w:val="17"/>
              </w:rPr>
            </w:pPr>
          </w:p>
        </w:tc>
      </w:tr>
      <w:tr w:rsidR="006C4AB9" w14:paraId="0FA40890" w14:textId="77777777" w:rsidTr="00AE767E">
        <w:tc>
          <w:tcPr>
            <w:tcW w:w="10728" w:type="dxa"/>
            <w:gridSpan w:val="2"/>
            <w:tcBorders>
              <w:top w:val="nil"/>
              <w:bottom w:val="nil"/>
            </w:tcBorders>
            <w:vAlign w:val="center"/>
          </w:tcPr>
          <w:p w14:paraId="72BC11E0" w14:textId="77777777" w:rsidR="006C4AB9" w:rsidRPr="00E94F1A" w:rsidRDefault="006C4AB9" w:rsidP="00AE767E">
            <w:pPr>
              <w:spacing w:after="0" w:line="240" w:lineRule="auto"/>
              <w:rPr>
                <w:bCs/>
                <w:i/>
                <w:spacing w:val="-8"/>
                <w:sz w:val="17"/>
                <w:szCs w:val="17"/>
              </w:rPr>
            </w:pPr>
            <w:r w:rsidRPr="00E94F1A">
              <w:rPr>
                <w:spacing w:val="-8"/>
                <w:sz w:val="17"/>
                <w:szCs w:val="17"/>
              </w:rPr>
              <w:fldChar w:fldCharType="begin">
                <w:ffData>
                  <w:name w:val="Check4"/>
                  <w:enabled/>
                  <w:calcOnExit w:val="0"/>
                  <w:checkBox>
                    <w:sizeAuto/>
                    <w:default w:val="0"/>
                  </w:checkBox>
                </w:ffData>
              </w:fldChar>
            </w:r>
            <w:r w:rsidRPr="00E94F1A">
              <w:rPr>
                <w:spacing w:val="-8"/>
                <w:sz w:val="17"/>
                <w:szCs w:val="17"/>
              </w:rPr>
              <w:instrText xml:space="preserve"> FORMCHECKBOX </w:instrText>
            </w:r>
            <w:r w:rsidRPr="00E94F1A">
              <w:rPr>
                <w:spacing w:val="-8"/>
                <w:sz w:val="17"/>
                <w:szCs w:val="17"/>
              </w:rPr>
            </w:r>
            <w:r w:rsidRPr="00E94F1A">
              <w:rPr>
                <w:spacing w:val="-8"/>
                <w:sz w:val="17"/>
                <w:szCs w:val="17"/>
              </w:rPr>
              <w:fldChar w:fldCharType="separate"/>
            </w:r>
            <w:r w:rsidRPr="00E94F1A">
              <w:rPr>
                <w:spacing w:val="-8"/>
                <w:sz w:val="17"/>
                <w:szCs w:val="17"/>
              </w:rPr>
              <w:fldChar w:fldCharType="end"/>
            </w:r>
            <w:r w:rsidRPr="00E94F1A">
              <w:rPr>
                <w:spacing w:val="-8"/>
                <w:sz w:val="17"/>
                <w:szCs w:val="17"/>
              </w:rPr>
              <w:t xml:space="preserve"> Aviso de inscripción en GOSH: el paciente o el padre/tutor se niega a firmar, pero se le ha informado de su contenido (</w:t>
            </w:r>
            <w:r w:rsidRPr="00E94F1A">
              <w:rPr>
                <w:i/>
                <w:iCs/>
                <w:spacing w:val="-8"/>
                <w:sz w:val="17"/>
                <w:szCs w:val="17"/>
              </w:rPr>
              <w:t>solo para el condado de Lorain</w:t>
            </w:r>
            <w:r w:rsidRPr="00E94F1A">
              <w:rPr>
                <w:spacing w:val="-8"/>
                <w:sz w:val="17"/>
                <w:szCs w:val="17"/>
              </w:rPr>
              <w:t>)</w:t>
            </w:r>
          </w:p>
          <w:p w14:paraId="3406A4CE" w14:textId="77777777" w:rsidR="006C4AB9" w:rsidRPr="00E94F1A" w:rsidRDefault="006C4AB9" w:rsidP="00AE767E">
            <w:pPr>
              <w:spacing w:after="0" w:line="240" w:lineRule="auto"/>
              <w:rPr>
                <w:bCs/>
                <w:sz w:val="17"/>
                <w:szCs w:val="17"/>
              </w:rPr>
            </w:pPr>
          </w:p>
          <w:p w14:paraId="7DED31FF" w14:textId="77777777" w:rsidR="006C4AB9" w:rsidRPr="00E94F1A" w:rsidRDefault="006C4AB9" w:rsidP="00AE767E">
            <w:pPr>
              <w:spacing w:after="0" w:line="240" w:lineRule="auto"/>
              <w:rPr>
                <w:bCs/>
                <w:sz w:val="17"/>
                <w:szCs w:val="17"/>
              </w:rPr>
            </w:pPr>
            <w:r w:rsidRPr="00E94F1A">
              <w:rPr>
                <w:sz w:val="17"/>
                <w:szCs w:val="17"/>
              </w:rPr>
              <w:t xml:space="preserve">     Motivo del rechazo: </w:t>
            </w:r>
            <w:r w:rsidRPr="00E94F1A">
              <w:rPr>
                <w:rFonts w:ascii="Calibri" w:hAnsi="Calibri" w:cs="Calibri"/>
                <w:sz w:val="17"/>
                <w:szCs w:val="17"/>
              </w:rPr>
              <w:fldChar w:fldCharType="begin" w:fldLock="1">
                <w:ffData>
                  <w:name w:val="Text4"/>
                  <w:enabled/>
                  <w:calcOnExit w:val="0"/>
                  <w:textInput/>
                </w:ffData>
              </w:fldChar>
            </w:r>
            <w:bookmarkStart w:id="0" w:name="Text4"/>
            <w:r w:rsidRPr="00E94F1A">
              <w:rPr>
                <w:rFonts w:ascii="Calibri" w:hAnsi="Calibri" w:cs="Calibri"/>
                <w:sz w:val="17"/>
                <w:szCs w:val="17"/>
              </w:rPr>
              <w:instrText xml:space="preserve"> FORMTEXT </w:instrText>
            </w:r>
            <w:r w:rsidRPr="00E94F1A">
              <w:rPr>
                <w:rFonts w:ascii="Calibri" w:hAnsi="Calibri" w:cs="Calibri"/>
                <w:sz w:val="17"/>
                <w:szCs w:val="17"/>
              </w:rPr>
            </w:r>
            <w:r w:rsidRPr="00E94F1A">
              <w:rPr>
                <w:rFonts w:ascii="Calibri" w:hAnsi="Calibri" w:cs="Calibri"/>
                <w:sz w:val="17"/>
                <w:szCs w:val="17"/>
              </w:rPr>
              <w:fldChar w:fldCharType="separate"/>
            </w:r>
            <w:r w:rsidRPr="00E94F1A">
              <w:rPr>
                <w:rFonts w:ascii="Calibri" w:hAnsi="Calibri"/>
                <w:sz w:val="17"/>
                <w:szCs w:val="17"/>
              </w:rPr>
              <w:t>     </w:t>
            </w:r>
            <w:r w:rsidRPr="00E94F1A">
              <w:rPr>
                <w:rFonts w:ascii="Calibri" w:hAnsi="Calibri" w:cs="Calibri"/>
                <w:sz w:val="17"/>
                <w:szCs w:val="17"/>
              </w:rPr>
              <w:fldChar w:fldCharType="end"/>
            </w:r>
            <w:bookmarkEnd w:id="0"/>
          </w:p>
        </w:tc>
      </w:tr>
      <w:tr w:rsidR="006C4AB9" w14:paraId="195492E1" w14:textId="77777777" w:rsidTr="00AE767E">
        <w:tc>
          <w:tcPr>
            <w:tcW w:w="10728" w:type="dxa"/>
            <w:gridSpan w:val="2"/>
            <w:tcBorders>
              <w:top w:val="nil"/>
              <w:bottom w:val="nil"/>
            </w:tcBorders>
            <w:vAlign w:val="center"/>
          </w:tcPr>
          <w:p w14:paraId="31EAD75B" w14:textId="77777777" w:rsidR="006C4AB9" w:rsidRPr="00E94F1A" w:rsidRDefault="006C4AB9" w:rsidP="00AE767E">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Política de ausencias y cancelaciones</w:t>
            </w:r>
          </w:p>
        </w:tc>
      </w:tr>
      <w:tr w:rsidR="00C30DA1" w14:paraId="22A0CF98" w14:textId="77777777" w:rsidTr="00A2357C">
        <w:tc>
          <w:tcPr>
            <w:tcW w:w="10728" w:type="dxa"/>
            <w:gridSpan w:val="2"/>
            <w:tcBorders>
              <w:top w:val="nil"/>
              <w:bottom w:val="nil"/>
            </w:tcBorders>
            <w:vAlign w:val="center"/>
          </w:tcPr>
          <w:p w14:paraId="37DFDFFD" w14:textId="77777777" w:rsidR="00C30DA1" w:rsidRPr="00E94F1A" w:rsidRDefault="00C30DA1" w:rsidP="00C30DA1">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Notificación de las prácticas de información médica</w:t>
            </w:r>
          </w:p>
        </w:tc>
      </w:tr>
      <w:tr w:rsidR="006C4AB9" w14:paraId="3F71B2A3" w14:textId="77777777" w:rsidTr="00A2357C">
        <w:tc>
          <w:tcPr>
            <w:tcW w:w="10728" w:type="dxa"/>
            <w:gridSpan w:val="2"/>
            <w:tcBorders>
              <w:top w:val="nil"/>
              <w:bottom w:val="nil"/>
            </w:tcBorders>
            <w:vAlign w:val="center"/>
          </w:tcPr>
          <w:p w14:paraId="68EF4D34" w14:textId="5635AFBF" w:rsidR="006C4AB9" w:rsidRPr="00E94F1A" w:rsidRDefault="006C4AB9" w:rsidP="006C4AB9">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Reglas y expectativas del Programa de Tratamiento Comunitario Asertivo de trastornos por consumo de sustancias (PACT/SUD)</w:t>
            </w:r>
          </w:p>
        </w:tc>
      </w:tr>
      <w:tr w:rsidR="006C4AB9" w:rsidRPr="006C4AB9" w14:paraId="0938A811" w14:textId="77777777" w:rsidTr="00A2357C">
        <w:tc>
          <w:tcPr>
            <w:tcW w:w="10728" w:type="dxa"/>
            <w:gridSpan w:val="2"/>
            <w:tcBorders>
              <w:top w:val="nil"/>
              <w:bottom w:val="nil"/>
            </w:tcBorders>
            <w:vAlign w:val="center"/>
          </w:tcPr>
          <w:p w14:paraId="072A9F94" w14:textId="79355CCC" w:rsidR="006C4AB9" w:rsidRPr="00E94F1A" w:rsidRDefault="006C4AB9" w:rsidP="006C4AB9">
            <w:pPr>
              <w:spacing w:after="0" w:line="240" w:lineRule="auto"/>
              <w:rPr>
                <w:bCs/>
                <w:sz w:val="17"/>
                <w:szCs w:val="17"/>
                <w:highlight w:val="yellow"/>
              </w:rPr>
            </w:pPr>
            <w:r w:rsidRPr="00E94F1A">
              <w:rPr>
                <w:sz w:val="17"/>
                <w:szCs w:val="17"/>
                <w:highlight w:val="yellow"/>
              </w:rPr>
              <w:fldChar w:fldCharType="begin">
                <w:ffData>
                  <w:name w:val="Check4"/>
                  <w:enabled/>
                  <w:calcOnExit w:val="0"/>
                  <w:checkBox>
                    <w:sizeAuto/>
                    <w:default w:val="0"/>
                  </w:checkBox>
                </w:ffData>
              </w:fldChar>
            </w:r>
            <w:r w:rsidRPr="00E94F1A">
              <w:rPr>
                <w:sz w:val="17"/>
                <w:szCs w:val="17"/>
                <w:highlight w:val="yellow"/>
              </w:rPr>
              <w:instrText xml:space="preserve"> FORMCHECKBOX </w:instrText>
            </w:r>
            <w:r w:rsidRPr="00E94F1A">
              <w:rPr>
                <w:sz w:val="17"/>
                <w:szCs w:val="17"/>
                <w:highlight w:val="yellow"/>
              </w:rPr>
            </w:r>
            <w:r w:rsidRPr="00E94F1A">
              <w:rPr>
                <w:sz w:val="17"/>
                <w:szCs w:val="17"/>
                <w:highlight w:val="yellow"/>
              </w:rPr>
              <w:fldChar w:fldCharType="separate"/>
            </w:r>
            <w:r w:rsidRPr="00E94F1A">
              <w:rPr>
                <w:sz w:val="17"/>
                <w:szCs w:val="17"/>
                <w:highlight w:val="yellow"/>
              </w:rPr>
              <w:fldChar w:fldCharType="end"/>
            </w:r>
            <w:r w:rsidRPr="00E94F1A">
              <w:rPr>
                <w:sz w:val="17"/>
                <w:szCs w:val="17"/>
                <w:highlight w:val="yellow"/>
              </w:rPr>
              <w:t xml:space="preserve"> Derechos de los residentes</w:t>
            </w:r>
          </w:p>
        </w:tc>
      </w:tr>
      <w:tr w:rsidR="006C4AB9" w14:paraId="47DE4FEA" w14:textId="77777777" w:rsidTr="00A2357C">
        <w:tc>
          <w:tcPr>
            <w:tcW w:w="10728" w:type="dxa"/>
            <w:gridSpan w:val="2"/>
            <w:tcBorders>
              <w:top w:val="nil"/>
              <w:bottom w:val="nil"/>
            </w:tcBorders>
            <w:vAlign w:val="center"/>
          </w:tcPr>
          <w:p w14:paraId="5987C004" w14:textId="77777777" w:rsidR="006C4AB9" w:rsidRPr="00E94F1A" w:rsidRDefault="006C4AB9" w:rsidP="006C4AB9">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Manual de tratamiento residencial</w:t>
            </w:r>
          </w:p>
        </w:tc>
      </w:tr>
      <w:tr w:rsidR="006C4AB9" w14:paraId="2E40BAE3" w14:textId="77777777" w:rsidTr="00A2357C">
        <w:tc>
          <w:tcPr>
            <w:tcW w:w="10728" w:type="dxa"/>
            <w:gridSpan w:val="2"/>
            <w:tcBorders>
              <w:top w:val="nil"/>
              <w:bottom w:val="nil"/>
            </w:tcBorders>
            <w:vAlign w:val="center"/>
          </w:tcPr>
          <w:p w14:paraId="0C478186" w14:textId="77777777" w:rsidR="006C4AB9" w:rsidRPr="00E94F1A" w:rsidRDefault="006C4AB9" w:rsidP="006C4AB9">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Hojas de datos sobre cuestiones de salud del programa de tratamiento de trastornos por consumo de sustancias</w:t>
            </w:r>
          </w:p>
        </w:tc>
      </w:tr>
      <w:tr w:rsidR="006C4AB9" w14:paraId="5E402A26" w14:textId="77777777" w:rsidTr="006C4AB9">
        <w:tc>
          <w:tcPr>
            <w:tcW w:w="10728" w:type="dxa"/>
            <w:gridSpan w:val="2"/>
            <w:tcBorders>
              <w:top w:val="nil"/>
              <w:left w:val="single" w:sz="4" w:space="0" w:color="808080"/>
              <w:bottom w:val="nil"/>
              <w:right w:val="single" w:sz="4" w:space="0" w:color="808080"/>
            </w:tcBorders>
            <w:vAlign w:val="center"/>
          </w:tcPr>
          <w:p w14:paraId="2461FD53" w14:textId="77777777" w:rsidR="006C4AB9" w:rsidRPr="00E94F1A" w:rsidRDefault="006C4AB9" w:rsidP="006C4AB9">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Carta de bienvenida</w:t>
            </w:r>
          </w:p>
        </w:tc>
      </w:tr>
      <w:tr w:rsidR="006C4AB9" w14:paraId="4D20B592" w14:textId="77777777" w:rsidTr="00A2357C">
        <w:tc>
          <w:tcPr>
            <w:tcW w:w="10728" w:type="dxa"/>
            <w:gridSpan w:val="2"/>
            <w:tcBorders>
              <w:top w:val="nil"/>
              <w:bottom w:val="single" w:sz="4" w:space="0" w:color="808080"/>
            </w:tcBorders>
            <w:vAlign w:val="center"/>
          </w:tcPr>
          <w:p w14:paraId="044E5BB4" w14:textId="77777777" w:rsidR="006C4AB9" w:rsidRPr="00E94F1A" w:rsidRDefault="006C4AB9" w:rsidP="006C4AB9">
            <w:pPr>
              <w:spacing w:after="0" w:line="240" w:lineRule="auto"/>
              <w:rPr>
                <w:bCs/>
                <w:sz w:val="17"/>
                <w:szCs w:val="17"/>
              </w:rPr>
            </w:pPr>
            <w:r w:rsidRPr="00E94F1A">
              <w:rPr>
                <w:sz w:val="17"/>
                <w:szCs w:val="17"/>
              </w:rPr>
              <w:fldChar w:fldCharType="begin">
                <w:ffData>
                  <w:name w:val="Check4"/>
                  <w:enabled/>
                  <w:calcOnExit w:val="0"/>
                  <w:checkBox>
                    <w:sizeAuto/>
                    <w:default w:val="0"/>
                  </w:checkBox>
                </w:ffData>
              </w:fldChar>
            </w:r>
            <w:r w:rsidRPr="00E94F1A">
              <w:rPr>
                <w:sz w:val="17"/>
                <w:szCs w:val="17"/>
              </w:rPr>
              <w:instrText xml:space="preserve"> FORMCHECKBOX </w:instrText>
            </w:r>
            <w:r w:rsidRPr="00E94F1A">
              <w:rPr>
                <w:sz w:val="17"/>
                <w:szCs w:val="17"/>
              </w:rPr>
            </w:r>
            <w:r w:rsidRPr="00E94F1A">
              <w:rPr>
                <w:sz w:val="17"/>
                <w:szCs w:val="17"/>
              </w:rPr>
              <w:fldChar w:fldCharType="separate"/>
            </w:r>
            <w:r w:rsidRPr="00E94F1A">
              <w:rPr>
                <w:sz w:val="17"/>
                <w:szCs w:val="17"/>
              </w:rPr>
              <w:fldChar w:fldCharType="end"/>
            </w:r>
            <w:r w:rsidRPr="00E94F1A">
              <w:rPr>
                <w:sz w:val="17"/>
                <w:szCs w:val="17"/>
              </w:rPr>
              <w:t xml:space="preserve"> </w:t>
            </w:r>
            <w:r w:rsidRPr="00E94F1A">
              <w:rPr>
                <w:spacing w:val="-1"/>
                <w:sz w:val="17"/>
                <w:szCs w:val="17"/>
              </w:rPr>
              <w:t>Resumen escrito de las leyes y reglamentos federales sobre la confidencialidad de los registros de los pacientes según lo dispuesto en el 42 CFR Parte 2</w:t>
            </w:r>
          </w:p>
        </w:tc>
      </w:tr>
    </w:tbl>
    <w:p w14:paraId="7AE2902E" w14:textId="77777777" w:rsidR="00C30DA1" w:rsidRPr="0071051F" w:rsidRDefault="00C30DA1" w:rsidP="00C30DA1">
      <w:pPr>
        <w:spacing w:after="0" w:line="240" w:lineRule="auto"/>
        <w:rPr>
          <w:bCs/>
          <w:sz w:val="16"/>
          <w:szCs w:val="16"/>
        </w:rPr>
      </w:pPr>
    </w:p>
    <w:p w14:paraId="60C2355C" w14:textId="77777777" w:rsidR="00C30DA1" w:rsidRPr="00610190" w:rsidRDefault="00C30DA1" w:rsidP="00C30DA1">
      <w:pPr>
        <w:spacing w:after="0" w:line="240" w:lineRule="auto"/>
        <w:rPr>
          <w:sz w:val="2"/>
          <w:szCs w:val="2"/>
        </w:rPr>
      </w:pPr>
    </w:p>
    <w:tbl>
      <w:tblPr>
        <w:tblW w:w="0" w:type="auto"/>
        <w:tblLook w:val="01E0" w:firstRow="1" w:lastRow="1" w:firstColumn="1" w:lastColumn="1" w:noHBand="0" w:noVBand="0"/>
      </w:tblPr>
      <w:tblGrid>
        <w:gridCol w:w="1951"/>
        <w:gridCol w:w="3647"/>
        <w:gridCol w:w="270"/>
        <w:gridCol w:w="810"/>
        <w:gridCol w:w="1440"/>
      </w:tblGrid>
      <w:tr w:rsidR="00C30DA1" w14:paraId="0A3D1702" w14:textId="77777777" w:rsidTr="00E94F1A">
        <w:trPr>
          <w:trHeight w:val="360"/>
        </w:trPr>
        <w:tc>
          <w:tcPr>
            <w:tcW w:w="1951" w:type="dxa"/>
            <w:vAlign w:val="bottom"/>
          </w:tcPr>
          <w:p w14:paraId="158605FB" w14:textId="77777777" w:rsidR="00C30DA1" w:rsidRPr="00424930" w:rsidRDefault="00C30DA1" w:rsidP="00C30DA1">
            <w:pPr>
              <w:spacing w:after="0" w:line="240" w:lineRule="auto"/>
              <w:rPr>
                <w:bCs/>
                <w:sz w:val="18"/>
              </w:rPr>
            </w:pPr>
            <w:r>
              <w:rPr>
                <w:sz w:val="18"/>
              </w:rPr>
              <w:t>Firma del paciente:</w:t>
            </w:r>
          </w:p>
        </w:tc>
        <w:tc>
          <w:tcPr>
            <w:tcW w:w="3647" w:type="dxa"/>
            <w:tcBorders>
              <w:bottom w:val="single" w:sz="4" w:space="0" w:color="auto"/>
            </w:tcBorders>
            <w:vAlign w:val="bottom"/>
          </w:tcPr>
          <w:p w14:paraId="51A035D0" w14:textId="77777777" w:rsidR="00C30DA1" w:rsidRPr="001B2247" w:rsidRDefault="00C30DA1" w:rsidP="00C30DA1">
            <w:pPr>
              <w:spacing w:after="0" w:line="240" w:lineRule="auto"/>
              <w:rPr>
                <w:bCs/>
              </w:rPr>
            </w:pPr>
          </w:p>
        </w:tc>
        <w:tc>
          <w:tcPr>
            <w:tcW w:w="270" w:type="dxa"/>
            <w:vAlign w:val="bottom"/>
          </w:tcPr>
          <w:p w14:paraId="0A3D5F48" w14:textId="77777777" w:rsidR="00C30DA1" w:rsidRPr="001B2247" w:rsidRDefault="00C30DA1" w:rsidP="00C30DA1">
            <w:pPr>
              <w:spacing w:after="0" w:line="240" w:lineRule="auto"/>
              <w:rPr>
                <w:bCs/>
              </w:rPr>
            </w:pPr>
          </w:p>
        </w:tc>
        <w:tc>
          <w:tcPr>
            <w:tcW w:w="810" w:type="dxa"/>
            <w:vAlign w:val="bottom"/>
          </w:tcPr>
          <w:p w14:paraId="6F7D0427" w14:textId="77777777" w:rsidR="00C30DA1" w:rsidRPr="00424930" w:rsidRDefault="00C30DA1" w:rsidP="00C30DA1">
            <w:pPr>
              <w:spacing w:after="0" w:line="240" w:lineRule="auto"/>
              <w:rPr>
                <w:bCs/>
                <w:sz w:val="18"/>
              </w:rPr>
            </w:pPr>
            <w:r>
              <w:rPr>
                <w:sz w:val="18"/>
              </w:rPr>
              <w:t>Fecha:</w:t>
            </w:r>
          </w:p>
        </w:tc>
        <w:tc>
          <w:tcPr>
            <w:tcW w:w="1440" w:type="dxa"/>
            <w:tcBorders>
              <w:bottom w:val="single" w:sz="4" w:space="0" w:color="auto"/>
            </w:tcBorders>
            <w:vAlign w:val="bottom"/>
          </w:tcPr>
          <w:p w14:paraId="2A153272" w14:textId="77777777" w:rsidR="00C30DA1" w:rsidRPr="001B2247" w:rsidRDefault="00C30DA1" w:rsidP="00C30DA1">
            <w:pPr>
              <w:spacing w:after="0" w:line="240" w:lineRule="auto"/>
              <w:rPr>
                <w:bCs/>
              </w:rPr>
            </w:pPr>
          </w:p>
        </w:tc>
      </w:tr>
    </w:tbl>
    <w:p w14:paraId="64A8682A" w14:textId="77777777" w:rsidR="00C30DA1" w:rsidRPr="007E6E3F" w:rsidRDefault="00C30DA1" w:rsidP="00C30DA1">
      <w:pPr>
        <w:spacing w:after="0" w:line="240" w:lineRule="auto"/>
        <w:rPr>
          <w:bCs/>
          <w:sz w:val="12"/>
          <w:szCs w:val="16"/>
        </w:rPr>
      </w:pPr>
    </w:p>
    <w:tbl>
      <w:tblPr>
        <w:tblW w:w="0" w:type="auto"/>
        <w:tblLook w:val="01E0" w:firstRow="1" w:lastRow="1" w:firstColumn="1" w:lastColumn="1" w:noHBand="0" w:noVBand="0"/>
      </w:tblPr>
      <w:tblGrid>
        <w:gridCol w:w="2268"/>
        <w:gridCol w:w="3330"/>
        <w:gridCol w:w="270"/>
        <w:gridCol w:w="810"/>
        <w:gridCol w:w="1440"/>
      </w:tblGrid>
      <w:tr w:rsidR="00C30DA1" w14:paraId="49680B0B" w14:textId="77777777" w:rsidTr="00A2357C">
        <w:trPr>
          <w:trHeight w:val="360"/>
        </w:trPr>
        <w:tc>
          <w:tcPr>
            <w:tcW w:w="2268" w:type="dxa"/>
            <w:vAlign w:val="bottom"/>
          </w:tcPr>
          <w:p w14:paraId="2BB0F531" w14:textId="77777777" w:rsidR="00C30DA1" w:rsidRPr="00424930" w:rsidRDefault="00C30DA1" w:rsidP="00C30DA1">
            <w:pPr>
              <w:spacing w:after="0" w:line="240" w:lineRule="auto"/>
              <w:rPr>
                <w:bCs/>
                <w:sz w:val="18"/>
              </w:rPr>
            </w:pPr>
            <w:r>
              <w:rPr>
                <w:sz w:val="18"/>
              </w:rPr>
              <w:t>Firma del padre o tutor:</w:t>
            </w:r>
          </w:p>
        </w:tc>
        <w:tc>
          <w:tcPr>
            <w:tcW w:w="3330" w:type="dxa"/>
            <w:tcBorders>
              <w:bottom w:val="single" w:sz="4" w:space="0" w:color="auto"/>
            </w:tcBorders>
            <w:vAlign w:val="bottom"/>
          </w:tcPr>
          <w:p w14:paraId="3EBB1BC9" w14:textId="77777777" w:rsidR="00C30DA1" w:rsidRPr="001B2247" w:rsidRDefault="00C30DA1" w:rsidP="00C30DA1">
            <w:pPr>
              <w:spacing w:after="0" w:line="240" w:lineRule="auto"/>
              <w:rPr>
                <w:bCs/>
              </w:rPr>
            </w:pPr>
          </w:p>
        </w:tc>
        <w:tc>
          <w:tcPr>
            <w:tcW w:w="270" w:type="dxa"/>
            <w:vAlign w:val="bottom"/>
          </w:tcPr>
          <w:p w14:paraId="2B25D6B2" w14:textId="77777777" w:rsidR="00C30DA1" w:rsidRPr="001B2247" w:rsidRDefault="00C30DA1" w:rsidP="00C30DA1">
            <w:pPr>
              <w:spacing w:after="0" w:line="240" w:lineRule="auto"/>
              <w:rPr>
                <w:bCs/>
              </w:rPr>
            </w:pPr>
          </w:p>
        </w:tc>
        <w:tc>
          <w:tcPr>
            <w:tcW w:w="810" w:type="dxa"/>
            <w:vAlign w:val="bottom"/>
          </w:tcPr>
          <w:p w14:paraId="65AA3AFC" w14:textId="77777777" w:rsidR="00C30DA1" w:rsidRPr="00424930" w:rsidRDefault="00C30DA1" w:rsidP="00C30DA1">
            <w:pPr>
              <w:spacing w:after="0" w:line="240" w:lineRule="auto"/>
              <w:rPr>
                <w:bCs/>
                <w:sz w:val="18"/>
              </w:rPr>
            </w:pPr>
            <w:r>
              <w:rPr>
                <w:sz w:val="18"/>
              </w:rPr>
              <w:t>Fecha:</w:t>
            </w:r>
          </w:p>
        </w:tc>
        <w:tc>
          <w:tcPr>
            <w:tcW w:w="1440" w:type="dxa"/>
            <w:tcBorders>
              <w:bottom w:val="single" w:sz="4" w:space="0" w:color="auto"/>
            </w:tcBorders>
            <w:vAlign w:val="bottom"/>
          </w:tcPr>
          <w:p w14:paraId="4EA5CAF5" w14:textId="77777777" w:rsidR="00C30DA1" w:rsidRPr="001B2247" w:rsidRDefault="00C30DA1" w:rsidP="00C30DA1">
            <w:pPr>
              <w:spacing w:after="0" w:line="240" w:lineRule="auto"/>
              <w:rPr>
                <w:bCs/>
              </w:rPr>
            </w:pPr>
          </w:p>
        </w:tc>
      </w:tr>
    </w:tbl>
    <w:p w14:paraId="377C905F" w14:textId="77777777" w:rsidR="00AB602E" w:rsidRDefault="00AB602E" w:rsidP="00AB602E">
      <w:pPr>
        <w:spacing w:after="0" w:line="240" w:lineRule="auto"/>
        <w:jc w:val="both"/>
      </w:pPr>
    </w:p>
    <w:p w14:paraId="40BB4B27" w14:textId="77777777" w:rsidR="00C30DA1" w:rsidRDefault="00C30DA1">
      <w:pPr>
        <w:rPr>
          <w:rFonts w:eastAsia="Times New Roman" w:cstheme="minorHAnsi"/>
          <w:b/>
          <w:sz w:val="21"/>
          <w:szCs w:val="21"/>
        </w:rPr>
      </w:pPr>
      <w:r>
        <w:br w:type="page"/>
      </w:r>
    </w:p>
    <w:p w14:paraId="6C3EEB4F" w14:textId="77777777" w:rsidR="00C30DA1" w:rsidRPr="00C30DA1" w:rsidRDefault="00C30DA1" w:rsidP="00C30DA1">
      <w:pPr>
        <w:pStyle w:val="BodyText"/>
        <w:rPr>
          <w:rFonts w:asciiTheme="minorHAnsi" w:hAnsiTheme="minorHAnsi" w:cstheme="minorHAnsi"/>
          <w:sz w:val="21"/>
          <w:szCs w:val="21"/>
        </w:rPr>
      </w:pPr>
      <w:r>
        <w:rPr>
          <w:rFonts w:asciiTheme="minorHAnsi" w:hAnsiTheme="minorHAnsi"/>
          <w:b/>
          <w:sz w:val="21"/>
        </w:rPr>
        <w:lastRenderedPageBreak/>
        <w:t>Apéndice D: Formulario de acuse de recibo de los derechos del paciente y el procedimiento de quejas</w:t>
      </w:r>
    </w:p>
    <w:p w14:paraId="44D6353A" w14:textId="77777777" w:rsidR="00C30DA1" w:rsidRDefault="00C30DA1" w:rsidP="00AB602E">
      <w:pPr>
        <w:spacing w:after="0" w:line="240" w:lineRule="auto"/>
        <w:jc w:val="both"/>
      </w:pPr>
    </w:p>
    <w:p w14:paraId="68C4D1E7" w14:textId="52A5512A" w:rsidR="00C30DA1" w:rsidRPr="005E5358" w:rsidRDefault="00C30DA1" w:rsidP="00C30DA1">
      <w:pPr>
        <w:pStyle w:val="BodyText"/>
        <w:jc w:val="center"/>
        <w:rPr>
          <w:b/>
          <w:smallCaps/>
          <w:sz w:val="22"/>
          <w:szCs w:val="22"/>
        </w:rPr>
      </w:pPr>
      <w:r>
        <w:rPr>
          <w:b/>
          <w:smallCaps/>
          <w:sz w:val="22"/>
        </w:rPr>
        <w:t>Acuse de recibo de los derechos del paciente y el procedimiento de quejas</w:t>
      </w:r>
    </w:p>
    <w:p w14:paraId="61B570F8" w14:textId="77777777" w:rsidR="00C30DA1" w:rsidRDefault="00C30DA1" w:rsidP="00C30DA1">
      <w:pPr>
        <w:pStyle w:val="BodyText"/>
        <w:jc w:val="center"/>
      </w:pPr>
    </w:p>
    <w:p w14:paraId="08BBC312" w14:textId="566BEB11" w:rsidR="00C30DA1" w:rsidRDefault="00C30DA1" w:rsidP="00C30DA1">
      <w:pPr>
        <w:pStyle w:val="BodyText"/>
        <w:jc w:val="center"/>
      </w:pPr>
    </w:p>
    <w:p w14:paraId="26374F60" w14:textId="7DFDD56B" w:rsidR="00C30DA1" w:rsidRDefault="00C30DA1" w:rsidP="00C30DA1">
      <w:pPr>
        <w:pStyle w:val="BodyText"/>
      </w:pPr>
      <w:r>
        <w:t>Nombre del paciente/residente: _______________________________</w:t>
      </w:r>
    </w:p>
    <w:p w14:paraId="32ECD471" w14:textId="77777777" w:rsidR="00C30DA1" w:rsidRPr="00C30DA1" w:rsidRDefault="00C30DA1" w:rsidP="00C30DA1">
      <w:pPr>
        <w:pStyle w:val="BodyText"/>
        <w:rPr>
          <w:sz w:val="16"/>
        </w:rPr>
      </w:pPr>
    </w:p>
    <w:p w14:paraId="429EC03A" w14:textId="77777777" w:rsidR="00C30DA1" w:rsidRPr="00C30DA1" w:rsidRDefault="00C30DA1" w:rsidP="00C30DA1">
      <w:pPr>
        <w:pStyle w:val="BodyText"/>
        <w:rPr>
          <w:sz w:val="16"/>
        </w:rPr>
      </w:pPr>
    </w:p>
    <w:p w14:paraId="5F414E5B" w14:textId="1F997DAE" w:rsidR="00C30DA1" w:rsidRDefault="00C30DA1" w:rsidP="00C30DA1">
      <w:pPr>
        <w:pStyle w:val="BodyText"/>
      </w:pPr>
      <w:r>
        <w:t xml:space="preserve">Fecha de recepción: ____________________    </w:t>
      </w:r>
      <w:r w:rsidR="00E94F1A">
        <w:tab/>
      </w:r>
      <w:r>
        <w:t>Programa: ______________________________</w:t>
      </w:r>
    </w:p>
    <w:p w14:paraId="6767D85E" w14:textId="142ACF3F" w:rsidR="00C30DA1" w:rsidRDefault="00C30DA1" w:rsidP="00C30DA1">
      <w:pPr>
        <w:pStyle w:val="BodyText"/>
      </w:pPr>
    </w:p>
    <w:p w14:paraId="15E469CA" w14:textId="0A736D00" w:rsidR="00C30DA1" w:rsidRDefault="00050D22" w:rsidP="00C30DA1">
      <w:pPr>
        <w:pStyle w:val="BodyText"/>
      </w:pPr>
      <w:r>
        <w:tab/>
      </w:r>
      <w:r>
        <w:tab/>
      </w:r>
      <w:r>
        <w:tab/>
      </w:r>
      <w:r>
        <w:tab/>
      </w:r>
      <w:r>
        <w:tab/>
      </w:r>
      <w:r w:rsidR="00E94F1A">
        <w:tab/>
      </w:r>
      <w:r w:rsidR="00E94F1A">
        <w:tab/>
      </w:r>
      <w:r w:rsidR="00C30DA1">
        <w:t xml:space="preserve">Cabaña/ hogar: </w:t>
      </w:r>
      <w:r>
        <w:t>__________________________</w:t>
      </w:r>
    </w:p>
    <w:p w14:paraId="76BB237A" w14:textId="228ACF56" w:rsidR="00C30DA1" w:rsidRPr="005E5358" w:rsidRDefault="00050D22" w:rsidP="00C30DA1">
      <w:pPr>
        <w:pStyle w:val="BodyText"/>
        <w:rPr>
          <w:sz w:val="18"/>
          <w:szCs w:val="18"/>
        </w:rPr>
      </w:pPr>
      <w:r>
        <w:tab/>
      </w:r>
      <w:r>
        <w:tab/>
      </w:r>
      <w:r>
        <w:tab/>
      </w:r>
      <w:r>
        <w:tab/>
      </w:r>
      <w:r>
        <w:tab/>
      </w:r>
      <w:r>
        <w:tab/>
      </w:r>
      <w:r>
        <w:tab/>
      </w:r>
      <w:r>
        <w:tab/>
      </w:r>
      <w:r>
        <w:tab/>
      </w:r>
      <w:r>
        <w:tab/>
      </w:r>
      <w:r w:rsidR="00C30DA1">
        <w:rPr>
          <w:sz w:val="18"/>
        </w:rPr>
        <w:t>Si corresponde</w:t>
      </w:r>
    </w:p>
    <w:p w14:paraId="044CE8E6" w14:textId="77777777" w:rsidR="00C30DA1" w:rsidRPr="00C30DA1" w:rsidRDefault="00C30DA1" w:rsidP="00C30DA1">
      <w:pPr>
        <w:pStyle w:val="BodyText"/>
        <w:rPr>
          <w:sz w:val="16"/>
        </w:rPr>
      </w:pPr>
    </w:p>
    <w:p w14:paraId="158F707C" w14:textId="2B8F3ADE" w:rsidR="00C30DA1" w:rsidRDefault="00C30DA1" w:rsidP="00C30DA1">
      <w:pPr>
        <w:pStyle w:val="BodyText"/>
      </w:pPr>
      <w:r>
        <w:t>He recibido/Hemos recibido la declaración de los derechos del paciente/residente y el procedimiento de quejas, y la he/las hemos discutido con:</w:t>
      </w:r>
    </w:p>
    <w:p w14:paraId="3ADB0FFA" w14:textId="77777777" w:rsidR="00C30DA1" w:rsidRDefault="00C30DA1" w:rsidP="00C30DA1">
      <w:pPr>
        <w:pStyle w:val="BodyText"/>
      </w:pPr>
    </w:p>
    <w:p w14:paraId="0100B5E0" w14:textId="77777777" w:rsidR="00C30DA1" w:rsidRDefault="00C30DA1" w:rsidP="00C30DA1">
      <w:pPr>
        <w:pStyle w:val="BodyText"/>
      </w:pPr>
      <w:r>
        <w:t>_______________________________________</w:t>
      </w:r>
    </w:p>
    <w:p w14:paraId="134E13DE" w14:textId="77777777" w:rsidR="00C30DA1" w:rsidRDefault="00C30DA1" w:rsidP="00C30DA1">
      <w:pPr>
        <w:pStyle w:val="BodyText"/>
      </w:pPr>
      <w:r>
        <w:t xml:space="preserve">                     Empleado </w:t>
      </w:r>
    </w:p>
    <w:p w14:paraId="355CD5AF" w14:textId="77777777" w:rsidR="00C30DA1" w:rsidRDefault="00C30DA1" w:rsidP="00C30DA1">
      <w:pPr>
        <w:pStyle w:val="BodyText"/>
      </w:pPr>
    </w:p>
    <w:p w14:paraId="457E7C18" w14:textId="77777777" w:rsidR="00C30DA1" w:rsidRPr="00C30DA1" w:rsidRDefault="00C30DA1" w:rsidP="00C30DA1">
      <w:pPr>
        <w:pStyle w:val="BodyText"/>
        <w:rPr>
          <w:sz w:val="16"/>
        </w:rPr>
      </w:pPr>
    </w:p>
    <w:p w14:paraId="206B7AED" w14:textId="77777777" w:rsidR="00C30DA1" w:rsidRDefault="00C30DA1" w:rsidP="00C30DA1">
      <w:pPr>
        <w:pStyle w:val="BodyText"/>
      </w:pPr>
    </w:p>
    <w:p w14:paraId="56579BEE" w14:textId="0929467C" w:rsidR="00C30DA1" w:rsidRDefault="00C30DA1" w:rsidP="00050D22">
      <w:pPr>
        <w:pStyle w:val="BodyText"/>
        <w:jc w:val="center"/>
      </w:pPr>
      <w:r>
        <w:t>______________________________________________________</w:t>
      </w:r>
    </w:p>
    <w:p w14:paraId="7A05DE63" w14:textId="0F81C057" w:rsidR="00C30DA1" w:rsidRDefault="00C30DA1" w:rsidP="00050D22">
      <w:pPr>
        <w:pStyle w:val="BodyText"/>
        <w:jc w:val="center"/>
      </w:pPr>
      <w:r>
        <w:t>Paciente/Residente</w:t>
      </w:r>
    </w:p>
    <w:p w14:paraId="4E316F81" w14:textId="7FBC9368" w:rsidR="00C30DA1" w:rsidRPr="00C30DA1" w:rsidRDefault="00C30DA1" w:rsidP="00050D22">
      <w:pPr>
        <w:pStyle w:val="BodyText"/>
        <w:jc w:val="center"/>
        <w:rPr>
          <w:sz w:val="16"/>
        </w:rPr>
      </w:pPr>
    </w:p>
    <w:p w14:paraId="598F854C" w14:textId="77777777" w:rsidR="00C30DA1" w:rsidRDefault="00C30DA1" w:rsidP="00050D22">
      <w:pPr>
        <w:pStyle w:val="BodyText"/>
        <w:jc w:val="center"/>
      </w:pPr>
    </w:p>
    <w:p w14:paraId="71F9A1DA" w14:textId="006FF9C4" w:rsidR="00C30DA1" w:rsidRDefault="00C30DA1" w:rsidP="00050D22">
      <w:pPr>
        <w:pStyle w:val="BodyText"/>
        <w:jc w:val="center"/>
      </w:pPr>
      <w:r>
        <w:t>______________________________________________________</w:t>
      </w:r>
    </w:p>
    <w:p w14:paraId="10C321F5" w14:textId="01B87171" w:rsidR="00C30DA1" w:rsidRDefault="00C30DA1" w:rsidP="00050D22">
      <w:pPr>
        <w:pStyle w:val="BodyText"/>
        <w:jc w:val="center"/>
      </w:pPr>
      <w:r>
        <w:t>Padre o tutor</w:t>
      </w:r>
    </w:p>
    <w:p w14:paraId="28FA6DED" w14:textId="77777777" w:rsidR="00C30DA1" w:rsidRDefault="00C30DA1" w:rsidP="00050D22">
      <w:pPr>
        <w:pStyle w:val="BodyText"/>
        <w:jc w:val="center"/>
      </w:pPr>
    </w:p>
    <w:p w14:paraId="2A57E03C" w14:textId="77777777" w:rsidR="00C30DA1" w:rsidRDefault="00C30DA1" w:rsidP="00050D22">
      <w:pPr>
        <w:pStyle w:val="BodyText"/>
        <w:jc w:val="center"/>
      </w:pPr>
    </w:p>
    <w:p w14:paraId="08422E0C" w14:textId="1BE49F45" w:rsidR="00C30DA1" w:rsidRDefault="00C30DA1" w:rsidP="00050D22">
      <w:pPr>
        <w:pStyle w:val="BodyText"/>
        <w:jc w:val="center"/>
      </w:pPr>
      <w:r>
        <w:t>______________________________________________________</w:t>
      </w:r>
    </w:p>
    <w:p w14:paraId="6DED4A70" w14:textId="2CBEDBC8" w:rsidR="00C30DA1" w:rsidRDefault="00C30DA1" w:rsidP="00050D22">
      <w:pPr>
        <w:pStyle w:val="BodyText"/>
        <w:jc w:val="center"/>
      </w:pPr>
      <w:r>
        <w:t>Fecha</w:t>
      </w:r>
    </w:p>
    <w:p w14:paraId="434DA0D9" w14:textId="31025D9A" w:rsidR="00C30DA1" w:rsidRDefault="00C30DA1" w:rsidP="00050D22">
      <w:pPr>
        <w:pStyle w:val="BodyText"/>
        <w:jc w:val="center"/>
      </w:pPr>
    </w:p>
    <w:p w14:paraId="14208FE8" w14:textId="77777777" w:rsidR="00C30DA1" w:rsidRDefault="00C30DA1" w:rsidP="00050D22">
      <w:pPr>
        <w:pStyle w:val="BodyText"/>
        <w:jc w:val="center"/>
      </w:pPr>
    </w:p>
    <w:p w14:paraId="403D8069" w14:textId="77777777" w:rsidR="00C30DA1" w:rsidRDefault="00C30DA1" w:rsidP="00050D22">
      <w:pPr>
        <w:pStyle w:val="BodyText"/>
        <w:jc w:val="center"/>
      </w:pPr>
    </w:p>
    <w:p w14:paraId="127420C7" w14:textId="77777777" w:rsidR="00C30DA1" w:rsidRDefault="00C30DA1" w:rsidP="00C30DA1">
      <w:pPr>
        <w:pStyle w:val="BodyText"/>
      </w:pPr>
      <w:r>
        <w:t>__________________________________________________</w:t>
      </w:r>
    </w:p>
    <w:p w14:paraId="0C1A2399" w14:textId="470238D6" w:rsidR="00C30DA1" w:rsidRDefault="00C30DA1" w:rsidP="00050D22">
      <w:pPr>
        <w:pStyle w:val="BodyText"/>
        <w:ind w:left="720" w:firstLine="720"/>
      </w:pPr>
      <w:r>
        <w:t>Firma del empleado</w:t>
      </w:r>
      <w:r w:rsidR="00050D22">
        <w:t xml:space="preserve"> y fecha</w:t>
      </w:r>
    </w:p>
    <w:p w14:paraId="61D46BFD" w14:textId="77777777" w:rsidR="00C30DA1" w:rsidRDefault="00C30DA1">
      <w:r>
        <w:br w:type="page"/>
      </w:r>
    </w:p>
    <w:p w14:paraId="2D3FA6B9" w14:textId="193F7CB2" w:rsidR="00C30DA1" w:rsidRDefault="00C30DA1" w:rsidP="00AB602E">
      <w:pPr>
        <w:spacing w:after="0" w:line="240" w:lineRule="auto"/>
        <w:jc w:val="both"/>
        <w:rPr>
          <w:b/>
          <w:sz w:val="21"/>
          <w:szCs w:val="21"/>
        </w:rPr>
      </w:pPr>
      <w:r>
        <w:rPr>
          <w:b/>
          <w:sz w:val="21"/>
        </w:rPr>
        <w:lastRenderedPageBreak/>
        <w:t>Apéndice E:  Formulario de quejas de pacientes/residentes</w:t>
      </w:r>
    </w:p>
    <w:p w14:paraId="7DEBCA90" w14:textId="77777777" w:rsidR="00C30DA1" w:rsidRDefault="00C30DA1" w:rsidP="00AB602E">
      <w:pPr>
        <w:spacing w:after="0" w:line="240" w:lineRule="auto"/>
        <w:jc w:val="both"/>
        <w:rPr>
          <w:b/>
          <w:sz w:val="21"/>
          <w:szCs w:val="21"/>
        </w:rPr>
      </w:pPr>
    </w:p>
    <w:p w14:paraId="59C701D4" w14:textId="339F6D7D" w:rsidR="00C30DA1" w:rsidRPr="008A2F25" w:rsidRDefault="00C30DA1" w:rsidP="00C30DA1">
      <w:pPr>
        <w:pStyle w:val="BodyText"/>
        <w:jc w:val="center"/>
        <w:rPr>
          <w:b/>
          <w:smallCaps/>
        </w:rPr>
      </w:pPr>
      <w:r>
        <w:rPr>
          <w:b/>
          <w:smallCaps/>
        </w:rPr>
        <w:t>Formulario de quejas</w:t>
      </w:r>
    </w:p>
    <w:p w14:paraId="429E043F" w14:textId="77777777" w:rsidR="00C30DA1" w:rsidRPr="00900714" w:rsidRDefault="00C30DA1" w:rsidP="00C30DA1">
      <w:pPr>
        <w:pStyle w:val="BodyText"/>
        <w:rPr>
          <w:b/>
          <w:sz w:val="10"/>
          <w:szCs w:val="10"/>
        </w:rPr>
      </w:pPr>
    </w:p>
    <w:p w14:paraId="4315C3BF" w14:textId="77777777" w:rsidR="00C30DA1" w:rsidRPr="00762667" w:rsidRDefault="00C30DA1" w:rsidP="00C30DA1">
      <w:pPr>
        <w:pStyle w:val="BodyText"/>
        <w:rPr>
          <w:b/>
          <w:sz w:val="20"/>
        </w:rPr>
      </w:pPr>
    </w:p>
    <w:tbl>
      <w:tblPr>
        <w:tblW w:w="10260" w:type="dxa"/>
        <w:tblInd w:w="108" w:type="dxa"/>
        <w:tblLook w:val="01E0" w:firstRow="1" w:lastRow="1" w:firstColumn="1" w:lastColumn="1" w:noHBand="0" w:noVBand="0"/>
      </w:tblPr>
      <w:tblGrid>
        <w:gridCol w:w="2520"/>
        <w:gridCol w:w="599"/>
        <w:gridCol w:w="7141"/>
      </w:tblGrid>
      <w:tr w:rsidR="00C30DA1" w:rsidRPr="00177D27" w14:paraId="6AE242D1" w14:textId="77777777" w:rsidTr="00E35EBB">
        <w:tc>
          <w:tcPr>
            <w:tcW w:w="3119" w:type="dxa"/>
            <w:gridSpan w:val="2"/>
            <w:vAlign w:val="bottom"/>
          </w:tcPr>
          <w:p w14:paraId="35034E94" w14:textId="3FD029FD" w:rsidR="00C30DA1" w:rsidRPr="001B4F47" w:rsidRDefault="00C30DA1" w:rsidP="00A2357C">
            <w:pPr>
              <w:pStyle w:val="BodyText"/>
              <w:rPr>
                <w:sz w:val="20"/>
              </w:rPr>
            </w:pPr>
            <w:r>
              <w:rPr>
                <w:sz w:val="20"/>
              </w:rPr>
              <w:t>Nombre del paciente/residente:</w:t>
            </w:r>
          </w:p>
        </w:tc>
        <w:tc>
          <w:tcPr>
            <w:tcW w:w="7141" w:type="dxa"/>
            <w:tcBorders>
              <w:bottom w:val="single" w:sz="4" w:space="0" w:color="auto"/>
            </w:tcBorders>
          </w:tcPr>
          <w:p w14:paraId="5AEA5596" w14:textId="77777777" w:rsidR="00C30DA1" w:rsidRPr="001B4F47" w:rsidRDefault="00C30DA1" w:rsidP="00A2357C">
            <w:pPr>
              <w:pStyle w:val="BodyText"/>
              <w:rPr>
                <w:sz w:val="30"/>
                <w:szCs w:val="30"/>
              </w:rPr>
            </w:pPr>
          </w:p>
        </w:tc>
      </w:tr>
      <w:tr w:rsidR="00C30DA1" w:rsidRPr="001B4F47" w14:paraId="68FFD27F" w14:textId="77777777" w:rsidTr="006C4AB9">
        <w:tc>
          <w:tcPr>
            <w:tcW w:w="2520" w:type="dxa"/>
            <w:vAlign w:val="bottom"/>
          </w:tcPr>
          <w:p w14:paraId="052A3847" w14:textId="77777777" w:rsidR="00C30DA1" w:rsidRPr="001B4F47" w:rsidRDefault="00C30DA1" w:rsidP="00A2357C">
            <w:pPr>
              <w:pStyle w:val="BodyText"/>
              <w:rPr>
                <w:sz w:val="2"/>
                <w:szCs w:val="2"/>
              </w:rPr>
            </w:pPr>
          </w:p>
        </w:tc>
        <w:tc>
          <w:tcPr>
            <w:tcW w:w="7740" w:type="dxa"/>
            <w:gridSpan w:val="2"/>
            <w:tcBorders>
              <w:top w:val="single" w:sz="4" w:space="0" w:color="auto"/>
            </w:tcBorders>
          </w:tcPr>
          <w:p w14:paraId="3FBDA215" w14:textId="77777777" w:rsidR="00C30DA1" w:rsidRPr="001B4F47" w:rsidRDefault="00C30DA1" w:rsidP="00A2357C">
            <w:pPr>
              <w:pStyle w:val="BodyText"/>
              <w:rPr>
                <w:sz w:val="2"/>
                <w:szCs w:val="2"/>
              </w:rPr>
            </w:pPr>
          </w:p>
        </w:tc>
      </w:tr>
      <w:tr w:rsidR="00C30DA1" w:rsidRPr="00540BC9" w14:paraId="70411816" w14:textId="77777777" w:rsidTr="00A2357C">
        <w:tc>
          <w:tcPr>
            <w:tcW w:w="2520" w:type="dxa"/>
            <w:vAlign w:val="bottom"/>
          </w:tcPr>
          <w:p w14:paraId="393B4E4B" w14:textId="77777777" w:rsidR="00C30DA1" w:rsidRPr="00540BC9" w:rsidRDefault="00C30DA1" w:rsidP="00A2357C">
            <w:pPr>
              <w:pStyle w:val="BodyText"/>
              <w:rPr>
                <w:sz w:val="20"/>
              </w:rPr>
            </w:pPr>
            <w:r>
              <w:rPr>
                <w:sz w:val="20"/>
              </w:rPr>
              <w:t xml:space="preserve">Fecha y hora del incidente: </w:t>
            </w:r>
          </w:p>
        </w:tc>
        <w:tc>
          <w:tcPr>
            <w:tcW w:w="7740" w:type="dxa"/>
            <w:gridSpan w:val="2"/>
            <w:tcBorders>
              <w:bottom w:val="single" w:sz="4" w:space="0" w:color="auto"/>
            </w:tcBorders>
          </w:tcPr>
          <w:p w14:paraId="33376C43" w14:textId="77777777" w:rsidR="00C30DA1" w:rsidRPr="00540BC9" w:rsidRDefault="00C30DA1" w:rsidP="00A2357C">
            <w:pPr>
              <w:pStyle w:val="BodyText"/>
              <w:rPr>
                <w:sz w:val="30"/>
                <w:szCs w:val="30"/>
              </w:rPr>
            </w:pPr>
          </w:p>
        </w:tc>
      </w:tr>
      <w:tr w:rsidR="00C30DA1" w:rsidRPr="00540BC9" w14:paraId="3254B658" w14:textId="77777777" w:rsidTr="00A2357C">
        <w:tc>
          <w:tcPr>
            <w:tcW w:w="2520" w:type="dxa"/>
            <w:vAlign w:val="bottom"/>
          </w:tcPr>
          <w:p w14:paraId="0C45E45A" w14:textId="77777777" w:rsidR="00C30DA1" w:rsidRPr="00540BC9" w:rsidRDefault="00C30DA1" w:rsidP="00A2357C">
            <w:pPr>
              <w:pStyle w:val="BodyText"/>
              <w:rPr>
                <w:sz w:val="2"/>
                <w:szCs w:val="2"/>
              </w:rPr>
            </w:pPr>
          </w:p>
        </w:tc>
        <w:tc>
          <w:tcPr>
            <w:tcW w:w="7740" w:type="dxa"/>
            <w:gridSpan w:val="2"/>
            <w:tcBorders>
              <w:top w:val="single" w:sz="4" w:space="0" w:color="auto"/>
            </w:tcBorders>
          </w:tcPr>
          <w:p w14:paraId="70561AF2" w14:textId="77777777" w:rsidR="00C30DA1" w:rsidRPr="00540BC9" w:rsidRDefault="00C30DA1" w:rsidP="00A2357C">
            <w:pPr>
              <w:pStyle w:val="BodyText"/>
              <w:rPr>
                <w:sz w:val="2"/>
                <w:szCs w:val="2"/>
              </w:rPr>
            </w:pPr>
          </w:p>
        </w:tc>
      </w:tr>
      <w:tr w:rsidR="00C30DA1" w:rsidRPr="00177D27" w14:paraId="6947FEB9" w14:textId="77777777" w:rsidTr="006C4AB9">
        <w:tc>
          <w:tcPr>
            <w:tcW w:w="2520" w:type="dxa"/>
            <w:vAlign w:val="bottom"/>
          </w:tcPr>
          <w:p w14:paraId="76E40E54" w14:textId="77777777" w:rsidR="00C30DA1" w:rsidRPr="00540BC9" w:rsidRDefault="00C30DA1" w:rsidP="00A2357C">
            <w:pPr>
              <w:pStyle w:val="BodyText"/>
              <w:rPr>
                <w:sz w:val="20"/>
              </w:rPr>
            </w:pPr>
            <w:r>
              <w:rPr>
                <w:sz w:val="20"/>
              </w:rPr>
              <w:t>Nombre de la queja:</w:t>
            </w:r>
          </w:p>
        </w:tc>
        <w:tc>
          <w:tcPr>
            <w:tcW w:w="7740" w:type="dxa"/>
            <w:gridSpan w:val="2"/>
            <w:tcBorders>
              <w:bottom w:val="single" w:sz="4" w:space="0" w:color="auto"/>
            </w:tcBorders>
          </w:tcPr>
          <w:p w14:paraId="2606ADD8" w14:textId="77777777" w:rsidR="00C30DA1" w:rsidRPr="001B4F47" w:rsidRDefault="00C30DA1" w:rsidP="00A2357C">
            <w:pPr>
              <w:pStyle w:val="BodyText"/>
              <w:rPr>
                <w:sz w:val="30"/>
                <w:szCs w:val="30"/>
              </w:rPr>
            </w:pPr>
          </w:p>
        </w:tc>
      </w:tr>
    </w:tbl>
    <w:p w14:paraId="0A03F573" w14:textId="77777777" w:rsidR="00C30DA1" w:rsidRDefault="00C30DA1" w:rsidP="00C30DA1">
      <w:pPr>
        <w:pStyle w:val="BodyText"/>
      </w:pPr>
    </w:p>
    <w:p w14:paraId="54EBE204" w14:textId="77777777" w:rsidR="00C30DA1" w:rsidRPr="005E5358" w:rsidRDefault="00C30DA1" w:rsidP="00C30DA1">
      <w:pPr>
        <w:pStyle w:val="BodyText"/>
        <w:rPr>
          <w:sz w:val="20"/>
        </w:rPr>
      </w:pPr>
      <w:r>
        <w:rPr>
          <w:sz w:val="20"/>
        </w:rPr>
        <w:t>Describa brevemente su queja, señalando lugares, personas y eventos específicos:</w:t>
      </w:r>
    </w:p>
    <w:p w14:paraId="784A97DB"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16B2E6B" w14:textId="77777777" w:rsidTr="00A2357C">
        <w:tc>
          <w:tcPr>
            <w:tcW w:w="10260" w:type="dxa"/>
          </w:tcPr>
          <w:p w14:paraId="60B095AE" w14:textId="77777777" w:rsidR="00C30DA1" w:rsidRPr="001B4F47" w:rsidRDefault="00C30DA1" w:rsidP="00A2357C">
            <w:pPr>
              <w:pStyle w:val="BodyText"/>
              <w:rPr>
                <w:sz w:val="34"/>
                <w:szCs w:val="34"/>
              </w:rPr>
            </w:pPr>
          </w:p>
        </w:tc>
      </w:tr>
      <w:tr w:rsidR="00C30DA1" w:rsidRPr="001B4F47" w14:paraId="3FC7DEFF" w14:textId="77777777" w:rsidTr="00A2357C">
        <w:tc>
          <w:tcPr>
            <w:tcW w:w="10260" w:type="dxa"/>
          </w:tcPr>
          <w:p w14:paraId="37E0A287" w14:textId="77777777" w:rsidR="00C30DA1" w:rsidRPr="001B4F47" w:rsidRDefault="00C30DA1" w:rsidP="00A2357C">
            <w:pPr>
              <w:pStyle w:val="BodyText"/>
              <w:rPr>
                <w:sz w:val="34"/>
                <w:szCs w:val="34"/>
              </w:rPr>
            </w:pPr>
          </w:p>
        </w:tc>
      </w:tr>
      <w:tr w:rsidR="00C30DA1" w:rsidRPr="001B4F47" w14:paraId="577A457F" w14:textId="77777777" w:rsidTr="00A2357C">
        <w:tc>
          <w:tcPr>
            <w:tcW w:w="10260" w:type="dxa"/>
          </w:tcPr>
          <w:p w14:paraId="71C2C130" w14:textId="77777777" w:rsidR="00C30DA1" w:rsidRPr="001B4F47" w:rsidRDefault="00C30DA1" w:rsidP="00A2357C">
            <w:pPr>
              <w:pStyle w:val="BodyText"/>
              <w:rPr>
                <w:sz w:val="34"/>
                <w:szCs w:val="34"/>
              </w:rPr>
            </w:pPr>
          </w:p>
        </w:tc>
      </w:tr>
      <w:tr w:rsidR="00C30DA1" w:rsidRPr="001B4F47" w14:paraId="23BBC8DA" w14:textId="77777777" w:rsidTr="00A2357C">
        <w:tc>
          <w:tcPr>
            <w:tcW w:w="10260" w:type="dxa"/>
          </w:tcPr>
          <w:p w14:paraId="08C90B1B" w14:textId="77777777" w:rsidR="00C30DA1" w:rsidRPr="001B4F47" w:rsidRDefault="00C30DA1" w:rsidP="00A2357C">
            <w:pPr>
              <w:pStyle w:val="BodyText"/>
              <w:rPr>
                <w:sz w:val="34"/>
                <w:szCs w:val="34"/>
              </w:rPr>
            </w:pPr>
          </w:p>
        </w:tc>
      </w:tr>
      <w:tr w:rsidR="00C30DA1" w:rsidRPr="001B4F47" w14:paraId="21F82BC7" w14:textId="77777777" w:rsidTr="00A2357C">
        <w:tc>
          <w:tcPr>
            <w:tcW w:w="10260" w:type="dxa"/>
          </w:tcPr>
          <w:p w14:paraId="761515F4" w14:textId="77777777" w:rsidR="00C30DA1" w:rsidRPr="001B4F47" w:rsidRDefault="00C30DA1" w:rsidP="00A2357C">
            <w:pPr>
              <w:pStyle w:val="BodyText"/>
              <w:rPr>
                <w:sz w:val="34"/>
                <w:szCs w:val="34"/>
              </w:rPr>
            </w:pPr>
          </w:p>
        </w:tc>
      </w:tr>
      <w:tr w:rsidR="00C30DA1" w:rsidRPr="001B4F47" w14:paraId="42666611" w14:textId="77777777" w:rsidTr="00A2357C">
        <w:tc>
          <w:tcPr>
            <w:tcW w:w="10260" w:type="dxa"/>
          </w:tcPr>
          <w:p w14:paraId="48B427C4" w14:textId="77777777" w:rsidR="00C30DA1" w:rsidRPr="001B4F47" w:rsidRDefault="00C30DA1" w:rsidP="00A2357C">
            <w:pPr>
              <w:pStyle w:val="BodyText"/>
              <w:rPr>
                <w:sz w:val="34"/>
                <w:szCs w:val="34"/>
              </w:rPr>
            </w:pPr>
          </w:p>
        </w:tc>
      </w:tr>
      <w:tr w:rsidR="00C30DA1" w:rsidRPr="001B4F47" w14:paraId="0CB76390" w14:textId="77777777" w:rsidTr="00A2357C">
        <w:tc>
          <w:tcPr>
            <w:tcW w:w="10260" w:type="dxa"/>
          </w:tcPr>
          <w:p w14:paraId="6D66682C" w14:textId="77777777" w:rsidR="00C30DA1" w:rsidRPr="001B4F47" w:rsidRDefault="00C30DA1" w:rsidP="00A2357C">
            <w:pPr>
              <w:pStyle w:val="BodyText"/>
              <w:rPr>
                <w:sz w:val="34"/>
                <w:szCs w:val="34"/>
              </w:rPr>
            </w:pPr>
          </w:p>
        </w:tc>
      </w:tr>
    </w:tbl>
    <w:p w14:paraId="72733D49" w14:textId="77777777" w:rsidR="00C30DA1" w:rsidRDefault="00C30DA1" w:rsidP="00C30DA1">
      <w:pPr>
        <w:pStyle w:val="BodyText"/>
      </w:pPr>
    </w:p>
    <w:p w14:paraId="4A031FA4" w14:textId="43BB91F0" w:rsidR="00C30DA1" w:rsidRDefault="00C30DA1" w:rsidP="00C30DA1">
      <w:pPr>
        <w:pStyle w:val="BodyText"/>
        <w:rPr>
          <w:sz w:val="20"/>
        </w:rPr>
      </w:pPr>
      <w:r>
        <w:rPr>
          <w:sz w:val="20"/>
        </w:rPr>
        <w:t>Las sugerencias hechas por el paciente</w:t>
      </w:r>
      <w:r w:rsidR="00E35EBB">
        <w:rPr>
          <w:sz w:val="20"/>
        </w:rPr>
        <w:t xml:space="preserve"> </w:t>
      </w:r>
      <w:r>
        <w:rPr>
          <w:sz w:val="20"/>
        </w:rPr>
        <w:t xml:space="preserve">para rectificar la situación:  </w:t>
      </w:r>
    </w:p>
    <w:p w14:paraId="74E1B5CF"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4E9D829" w14:textId="77777777" w:rsidTr="00A2357C">
        <w:tc>
          <w:tcPr>
            <w:tcW w:w="10260" w:type="dxa"/>
          </w:tcPr>
          <w:p w14:paraId="1208C13C" w14:textId="77777777" w:rsidR="00C30DA1" w:rsidRPr="001B4F47" w:rsidRDefault="00C30DA1" w:rsidP="00A2357C">
            <w:pPr>
              <w:pStyle w:val="BodyText"/>
              <w:rPr>
                <w:sz w:val="34"/>
                <w:szCs w:val="34"/>
              </w:rPr>
            </w:pPr>
          </w:p>
        </w:tc>
      </w:tr>
      <w:tr w:rsidR="00C30DA1" w:rsidRPr="001B4F47" w14:paraId="5F39C98D" w14:textId="77777777" w:rsidTr="00A2357C">
        <w:tc>
          <w:tcPr>
            <w:tcW w:w="10260" w:type="dxa"/>
          </w:tcPr>
          <w:p w14:paraId="4A169408" w14:textId="77777777" w:rsidR="00C30DA1" w:rsidRPr="001B4F47" w:rsidRDefault="00C30DA1" w:rsidP="00A2357C">
            <w:pPr>
              <w:pStyle w:val="BodyText"/>
              <w:rPr>
                <w:sz w:val="34"/>
                <w:szCs w:val="34"/>
              </w:rPr>
            </w:pPr>
          </w:p>
        </w:tc>
      </w:tr>
      <w:tr w:rsidR="00C30DA1" w:rsidRPr="001B4F47" w14:paraId="686FC055" w14:textId="77777777" w:rsidTr="00A2357C">
        <w:tc>
          <w:tcPr>
            <w:tcW w:w="10260" w:type="dxa"/>
          </w:tcPr>
          <w:p w14:paraId="46F60D79" w14:textId="77777777" w:rsidR="00C30DA1" w:rsidRPr="001B4F47" w:rsidRDefault="00C30DA1" w:rsidP="00A2357C">
            <w:pPr>
              <w:pStyle w:val="BodyText"/>
              <w:rPr>
                <w:sz w:val="34"/>
                <w:szCs w:val="34"/>
              </w:rPr>
            </w:pPr>
          </w:p>
        </w:tc>
      </w:tr>
      <w:tr w:rsidR="00C30DA1" w:rsidRPr="001B4F47" w14:paraId="0493D036" w14:textId="77777777" w:rsidTr="00A2357C">
        <w:tc>
          <w:tcPr>
            <w:tcW w:w="10260" w:type="dxa"/>
          </w:tcPr>
          <w:p w14:paraId="223273DE" w14:textId="77777777" w:rsidR="00C30DA1" w:rsidRPr="001B4F47" w:rsidRDefault="00C30DA1" w:rsidP="00A2357C">
            <w:pPr>
              <w:pStyle w:val="BodyText"/>
              <w:rPr>
                <w:sz w:val="34"/>
                <w:szCs w:val="34"/>
              </w:rPr>
            </w:pPr>
          </w:p>
        </w:tc>
      </w:tr>
      <w:tr w:rsidR="00C30DA1" w:rsidRPr="001B4F47" w14:paraId="71868C11" w14:textId="77777777" w:rsidTr="00A2357C">
        <w:tc>
          <w:tcPr>
            <w:tcW w:w="10260" w:type="dxa"/>
          </w:tcPr>
          <w:p w14:paraId="35A762D0" w14:textId="77777777" w:rsidR="00C30DA1" w:rsidRPr="001B4F47" w:rsidRDefault="00C30DA1" w:rsidP="00A2357C">
            <w:pPr>
              <w:pStyle w:val="BodyText"/>
              <w:rPr>
                <w:sz w:val="34"/>
                <w:szCs w:val="34"/>
              </w:rPr>
            </w:pPr>
          </w:p>
        </w:tc>
      </w:tr>
      <w:tr w:rsidR="00C30DA1" w:rsidRPr="001B4F47" w14:paraId="2A1907F5" w14:textId="77777777" w:rsidTr="00A2357C">
        <w:tc>
          <w:tcPr>
            <w:tcW w:w="10260" w:type="dxa"/>
          </w:tcPr>
          <w:p w14:paraId="51B86575" w14:textId="77777777" w:rsidR="00C30DA1" w:rsidRPr="001B4F47" w:rsidRDefault="00C30DA1" w:rsidP="00A2357C">
            <w:pPr>
              <w:pStyle w:val="BodyText"/>
              <w:rPr>
                <w:sz w:val="34"/>
                <w:szCs w:val="34"/>
              </w:rPr>
            </w:pPr>
          </w:p>
        </w:tc>
      </w:tr>
      <w:tr w:rsidR="00C30DA1" w:rsidRPr="001B4F47" w14:paraId="13A5D597" w14:textId="77777777" w:rsidTr="00A2357C">
        <w:tc>
          <w:tcPr>
            <w:tcW w:w="10260" w:type="dxa"/>
          </w:tcPr>
          <w:p w14:paraId="1D52FC4D" w14:textId="77777777" w:rsidR="00C30DA1" w:rsidRPr="001B4F47" w:rsidRDefault="00C30DA1" w:rsidP="00A2357C">
            <w:pPr>
              <w:pStyle w:val="BodyText"/>
              <w:rPr>
                <w:sz w:val="34"/>
                <w:szCs w:val="34"/>
              </w:rPr>
            </w:pPr>
          </w:p>
        </w:tc>
      </w:tr>
    </w:tbl>
    <w:p w14:paraId="5BFFBD7F" w14:textId="77777777" w:rsidR="00C30DA1" w:rsidRDefault="00C30DA1" w:rsidP="00C30DA1">
      <w:pPr>
        <w:pStyle w:val="BodyText"/>
      </w:pPr>
    </w:p>
    <w:tbl>
      <w:tblPr>
        <w:tblW w:w="10170" w:type="dxa"/>
        <w:tblInd w:w="198" w:type="dxa"/>
        <w:tblLook w:val="01E0" w:firstRow="1" w:lastRow="1" w:firstColumn="1" w:lastColumn="1" w:noHBand="0" w:noVBand="0"/>
      </w:tblPr>
      <w:tblGrid>
        <w:gridCol w:w="3420"/>
        <w:gridCol w:w="1350"/>
        <w:gridCol w:w="720"/>
        <w:gridCol w:w="3060"/>
        <w:gridCol w:w="270"/>
        <w:gridCol w:w="1350"/>
      </w:tblGrid>
      <w:tr w:rsidR="00C30DA1" w:rsidRPr="00AB7A77" w14:paraId="194D97BD" w14:textId="77777777" w:rsidTr="00A2357C">
        <w:tc>
          <w:tcPr>
            <w:tcW w:w="3420" w:type="dxa"/>
            <w:tcBorders>
              <w:bottom w:val="single" w:sz="4" w:space="0" w:color="auto"/>
            </w:tcBorders>
          </w:tcPr>
          <w:p w14:paraId="7D15A173" w14:textId="77777777" w:rsidR="00C30DA1" w:rsidRPr="00AB7A77" w:rsidRDefault="00C30DA1" w:rsidP="00A2357C">
            <w:pPr>
              <w:pStyle w:val="BodyText"/>
              <w:rPr>
                <w:sz w:val="28"/>
                <w:szCs w:val="28"/>
              </w:rPr>
            </w:pPr>
          </w:p>
        </w:tc>
        <w:tc>
          <w:tcPr>
            <w:tcW w:w="1350" w:type="dxa"/>
            <w:tcBorders>
              <w:bottom w:val="single" w:sz="4" w:space="0" w:color="auto"/>
            </w:tcBorders>
          </w:tcPr>
          <w:p w14:paraId="41DFC3B2" w14:textId="77777777" w:rsidR="00C30DA1" w:rsidRPr="00AB7A77" w:rsidRDefault="00C30DA1" w:rsidP="00A2357C">
            <w:pPr>
              <w:pStyle w:val="BodyText"/>
              <w:rPr>
                <w:sz w:val="28"/>
                <w:szCs w:val="28"/>
              </w:rPr>
            </w:pPr>
          </w:p>
        </w:tc>
        <w:tc>
          <w:tcPr>
            <w:tcW w:w="720" w:type="dxa"/>
          </w:tcPr>
          <w:p w14:paraId="40635483" w14:textId="77777777" w:rsidR="00C30DA1" w:rsidRPr="00AB7A77" w:rsidRDefault="00C30DA1" w:rsidP="00A2357C">
            <w:pPr>
              <w:pStyle w:val="BodyText"/>
              <w:rPr>
                <w:sz w:val="28"/>
                <w:szCs w:val="28"/>
              </w:rPr>
            </w:pPr>
          </w:p>
        </w:tc>
        <w:tc>
          <w:tcPr>
            <w:tcW w:w="3060" w:type="dxa"/>
            <w:tcBorders>
              <w:bottom w:val="single" w:sz="4" w:space="0" w:color="auto"/>
            </w:tcBorders>
          </w:tcPr>
          <w:p w14:paraId="3DADFF0E" w14:textId="77777777" w:rsidR="00C30DA1" w:rsidRPr="00AB7A77" w:rsidRDefault="00C30DA1" w:rsidP="00A2357C">
            <w:pPr>
              <w:pStyle w:val="BodyText"/>
              <w:rPr>
                <w:sz w:val="28"/>
                <w:szCs w:val="28"/>
              </w:rPr>
            </w:pPr>
          </w:p>
        </w:tc>
        <w:tc>
          <w:tcPr>
            <w:tcW w:w="270" w:type="dxa"/>
          </w:tcPr>
          <w:p w14:paraId="571E9147" w14:textId="77777777" w:rsidR="00C30DA1" w:rsidRPr="00AB7A77" w:rsidRDefault="00C30DA1" w:rsidP="00A2357C">
            <w:pPr>
              <w:pStyle w:val="BodyText"/>
              <w:rPr>
                <w:sz w:val="28"/>
                <w:szCs w:val="28"/>
              </w:rPr>
            </w:pPr>
          </w:p>
        </w:tc>
        <w:tc>
          <w:tcPr>
            <w:tcW w:w="1350" w:type="dxa"/>
            <w:tcBorders>
              <w:bottom w:val="single" w:sz="4" w:space="0" w:color="auto"/>
            </w:tcBorders>
          </w:tcPr>
          <w:p w14:paraId="4AB83ECA" w14:textId="77777777" w:rsidR="00C30DA1" w:rsidRPr="00AB7A77" w:rsidRDefault="00C30DA1" w:rsidP="00A2357C">
            <w:pPr>
              <w:pStyle w:val="BodyText"/>
              <w:rPr>
                <w:sz w:val="28"/>
                <w:szCs w:val="28"/>
              </w:rPr>
            </w:pPr>
          </w:p>
        </w:tc>
      </w:tr>
      <w:tr w:rsidR="00C30DA1" w:rsidRPr="00AB7A77" w14:paraId="59CB7BAA" w14:textId="77777777" w:rsidTr="00A2357C">
        <w:tc>
          <w:tcPr>
            <w:tcW w:w="3420" w:type="dxa"/>
            <w:tcBorders>
              <w:top w:val="single" w:sz="4" w:space="0" w:color="auto"/>
            </w:tcBorders>
          </w:tcPr>
          <w:p w14:paraId="50C2E4A8" w14:textId="114CB41A" w:rsidR="00C30DA1" w:rsidRPr="00AB7A77" w:rsidRDefault="00C30DA1" w:rsidP="00A2357C">
            <w:pPr>
              <w:pStyle w:val="BodyText"/>
              <w:rPr>
                <w:sz w:val="16"/>
                <w:szCs w:val="16"/>
              </w:rPr>
            </w:pPr>
            <w:r>
              <w:rPr>
                <w:sz w:val="16"/>
              </w:rPr>
              <w:t>Firma del paciente/residente:</w:t>
            </w:r>
          </w:p>
        </w:tc>
        <w:tc>
          <w:tcPr>
            <w:tcW w:w="1350" w:type="dxa"/>
            <w:tcBorders>
              <w:top w:val="single" w:sz="4" w:space="0" w:color="auto"/>
            </w:tcBorders>
          </w:tcPr>
          <w:p w14:paraId="5FCAE74F" w14:textId="77777777" w:rsidR="00C30DA1" w:rsidRPr="00AB7A77" w:rsidRDefault="00C30DA1" w:rsidP="00A2357C">
            <w:pPr>
              <w:pStyle w:val="BodyText"/>
              <w:rPr>
                <w:sz w:val="16"/>
                <w:szCs w:val="16"/>
              </w:rPr>
            </w:pPr>
            <w:r>
              <w:rPr>
                <w:sz w:val="16"/>
              </w:rPr>
              <w:t>Fecha</w:t>
            </w:r>
          </w:p>
        </w:tc>
        <w:tc>
          <w:tcPr>
            <w:tcW w:w="720" w:type="dxa"/>
          </w:tcPr>
          <w:p w14:paraId="06189938" w14:textId="77777777" w:rsidR="00C30DA1" w:rsidRPr="00AB7A77" w:rsidRDefault="00C30DA1" w:rsidP="00A2357C">
            <w:pPr>
              <w:pStyle w:val="BodyText"/>
              <w:rPr>
                <w:sz w:val="16"/>
                <w:szCs w:val="16"/>
              </w:rPr>
            </w:pPr>
          </w:p>
        </w:tc>
        <w:tc>
          <w:tcPr>
            <w:tcW w:w="3060" w:type="dxa"/>
            <w:tcBorders>
              <w:top w:val="single" w:sz="4" w:space="0" w:color="auto"/>
            </w:tcBorders>
          </w:tcPr>
          <w:p w14:paraId="78BAB2D0" w14:textId="77777777" w:rsidR="00C30DA1" w:rsidRPr="00AB7A77" w:rsidRDefault="00C30DA1" w:rsidP="00A2357C">
            <w:pPr>
              <w:pStyle w:val="BodyText"/>
              <w:rPr>
                <w:sz w:val="16"/>
                <w:szCs w:val="16"/>
              </w:rPr>
            </w:pPr>
            <w:r>
              <w:rPr>
                <w:sz w:val="16"/>
              </w:rPr>
              <w:t>Firma del empleado (si se escribe en nombre del paciente)</w:t>
            </w:r>
          </w:p>
        </w:tc>
        <w:tc>
          <w:tcPr>
            <w:tcW w:w="270" w:type="dxa"/>
          </w:tcPr>
          <w:p w14:paraId="2D6ABB9E" w14:textId="77777777" w:rsidR="00C30DA1" w:rsidRPr="00AB7A77" w:rsidRDefault="00C30DA1" w:rsidP="00A2357C">
            <w:pPr>
              <w:pStyle w:val="BodyText"/>
              <w:rPr>
                <w:sz w:val="16"/>
                <w:szCs w:val="16"/>
              </w:rPr>
            </w:pPr>
          </w:p>
        </w:tc>
        <w:tc>
          <w:tcPr>
            <w:tcW w:w="1350" w:type="dxa"/>
            <w:tcBorders>
              <w:top w:val="single" w:sz="4" w:space="0" w:color="auto"/>
            </w:tcBorders>
          </w:tcPr>
          <w:p w14:paraId="72AC5F28" w14:textId="77777777" w:rsidR="00C30DA1" w:rsidRPr="00AB7A77" w:rsidRDefault="00C30DA1" w:rsidP="00A2357C">
            <w:pPr>
              <w:pStyle w:val="BodyText"/>
              <w:rPr>
                <w:sz w:val="16"/>
                <w:szCs w:val="16"/>
              </w:rPr>
            </w:pPr>
            <w:r>
              <w:rPr>
                <w:sz w:val="16"/>
              </w:rPr>
              <w:t>Fecha</w:t>
            </w:r>
          </w:p>
        </w:tc>
      </w:tr>
    </w:tbl>
    <w:p w14:paraId="6E540597" w14:textId="77777777" w:rsidR="00C30DA1" w:rsidRDefault="00C30DA1" w:rsidP="00C30DA1">
      <w:pPr>
        <w:pStyle w:val="BodyText"/>
      </w:pPr>
    </w:p>
    <w:p w14:paraId="28677415" w14:textId="764BD03C" w:rsidR="00C30DA1" w:rsidRPr="00C6228C" w:rsidRDefault="00C30DA1" w:rsidP="00C30DA1">
      <w:pPr>
        <w:pStyle w:val="BodyText"/>
        <w:rPr>
          <w:sz w:val="20"/>
        </w:rPr>
      </w:pPr>
      <w:r>
        <w:rPr>
          <w:sz w:val="20"/>
        </w:rPr>
        <w:t xml:space="preserve">Si lo redacta el responsable de los derechos del cliente (CRO) en nombre del paciente/residente:  Certifico que la declaración escrita es una descripción veraz y precisa de la queja del paciente/residente: </w:t>
      </w:r>
    </w:p>
    <w:p w14:paraId="23DD17C8" w14:textId="77777777" w:rsidR="00C30DA1" w:rsidRDefault="00C30DA1" w:rsidP="00C30DA1">
      <w:pPr>
        <w:pStyle w:val="BodyText"/>
      </w:pPr>
    </w:p>
    <w:tbl>
      <w:tblPr>
        <w:tblW w:w="0" w:type="auto"/>
        <w:tblInd w:w="198" w:type="dxa"/>
        <w:tblLook w:val="01E0" w:firstRow="1" w:lastRow="1" w:firstColumn="1" w:lastColumn="1" w:noHBand="0" w:noVBand="0"/>
      </w:tblPr>
      <w:tblGrid>
        <w:gridCol w:w="3420"/>
        <w:gridCol w:w="270"/>
        <w:gridCol w:w="331"/>
        <w:gridCol w:w="425"/>
        <w:gridCol w:w="324"/>
        <w:gridCol w:w="1661"/>
      </w:tblGrid>
      <w:tr w:rsidR="00C30DA1" w14:paraId="42232DF9" w14:textId="77777777" w:rsidTr="00A2357C">
        <w:trPr>
          <w:gridAfter w:val="1"/>
          <w:wAfter w:w="1661" w:type="dxa"/>
        </w:trPr>
        <w:tc>
          <w:tcPr>
            <w:tcW w:w="3420" w:type="dxa"/>
            <w:tcBorders>
              <w:bottom w:val="single" w:sz="4" w:space="0" w:color="auto"/>
            </w:tcBorders>
          </w:tcPr>
          <w:p w14:paraId="73E61870" w14:textId="77777777" w:rsidR="00C30DA1" w:rsidRDefault="00C30DA1" w:rsidP="00A2357C">
            <w:pPr>
              <w:pStyle w:val="BodyText"/>
            </w:pPr>
          </w:p>
        </w:tc>
        <w:tc>
          <w:tcPr>
            <w:tcW w:w="270" w:type="dxa"/>
          </w:tcPr>
          <w:p w14:paraId="5D447726" w14:textId="77777777" w:rsidR="00C30DA1" w:rsidRDefault="00C30DA1" w:rsidP="00A2357C">
            <w:pPr>
              <w:pStyle w:val="BodyText"/>
            </w:pPr>
          </w:p>
        </w:tc>
        <w:tc>
          <w:tcPr>
            <w:tcW w:w="1080" w:type="dxa"/>
            <w:gridSpan w:val="3"/>
            <w:tcBorders>
              <w:bottom w:val="single" w:sz="4" w:space="0" w:color="auto"/>
            </w:tcBorders>
          </w:tcPr>
          <w:p w14:paraId="269BCD64" w14:textId="77777777" w:rsidR="00C30DA1" w:rsidRDefault="00C30DA1" w:rsidP="00A2357C">
            <w:pPr>
              <w:pStyle w:val="BodyText"/>
            </w:pPr>
          </w:p>
        </w:tc>
      </w:tr>
      <w:tr w:rsidR="00C30DA1" w:rsidRPr="00AB7A77" w14:paraId="5E8D8D56" w14:textId="77777777" w:rsidTr="00A56617">
        <w:tc>
          <w:tcPr>
            <w:tcW w:w="4021" w:type="dxa"/>
            <w:gridSpan w:val="3"/>
            <w:tcBorders>
              <w:top w:val="single" w:sz="4" w:space="0" w:color="auto"/>
            </w:tcBorders>
          </w:tcPr>
          <w:p w14:paraId="5AA78F95" w14:textId="646B206B" w:rsidR="00C30DA1" w:rsidRPr="00AB7A77" w:rsidRDefault="00C30DA1" w:rsidP="00A2357C">
            <w:pPr>
              <w:pStyle w:val="BodyText"/>
              <w:rPr>
                <w:sz w:val="16"/>
                <w:szCs w:val="16"/>
              </w:rPr>
            </w:pPr>
            <w:r>
              <w:rPr>
                <w:sz w:val="16"/>
              </w:rPr>
              <w:t>Firma del responsable de los derechos del paciente</w:t>
            </w:r>
          </w:p>
        </w:tc>
        <w:tc>
          <w:tcPr>
            <w:tcW w:w="425" w:type="dxa"/>
          </w:tcPr>
          <w:p w14:paraId="693C3712" w14:textId="77777777" w:rsidR="00C30DA1" w:rsidRPr="00AB7A77" w:rsidRDefault="00C30DA1" w:rsidP="00A2357C">
            <w:pPr>
              <w:pStyle w:val="BodyText"/>
              <w:rPr>
                <w:sz w:val="16"/>
                <w:szCs w:val="16"/>
              </w:rPr>
            </w:pPr>
          </w:p>
        </w:tc>
        <w:tc>
          <w:tcPr>
            <w:tcW w:w="1985" w:type="dxa"/>
            <w:gridSpan w:val="2"/>
            <w:tcBorders>
              <w:top w:val="single" w:sz="4" w:space="0" w:color="auto"/>
            </w:tcBorders>
          </w:tcPr>
          <w:p w14:paraId="4619959D" w14:textId="77777777" w:rsidR="00C30DA1" w:rsidRPr="00AB7A77" w:rsidRDefault="00C30DA1" w:rsidP="00A2357C">
            <w:pPr>
              <w:pStyle w:val="BodyText"/>
              <w:rPr>
                <w:sz w:val="16"/>
                <w:szCs w:val="16"/>
              </w:rPr>
            </w:pPr>
            <w:r>
              <w:rPr>
                <w:sz w:val="16"/>
              </w:rPr>
              <w:t>Fecha</w:t>
            </w:r>
          </w:p>
        </w:tc>
      </w:tr>
    </w:tbl>
    <w:p w14:paraId="77740C42" w14:textId="77777777" w:rsidR="00C30DA1" w:rsidRDefault="00C30DA1" w:rsidP="00C30DA1">
      <w:pPr>
        <w:pStyle w:val="BodyText"/>
      </w:pPr>
    </w:p>
    <w:tbl>
      <w:tblPr>
        <w:tblW w:w="10368" w:type="dxa"/>
        <w:tblBorders>
          <w:top w:val="double" w:sz="6" w:space="0" w:color="333333"/>
          <w:insideH w:val="double" w:sz="6" w:space="0" w:color="333333"/>
          <w:insideV w:val="double" w:sz="6" w:space="0" w:color="333333"/>
        </w:tblBorders>
        <w:tblLook w:val="01E0" w:firstRow="1" w:lastRow="1" w:firstColumn="1" w:lastColumn="1" w:noHBand="0" w:noVBand="0"/>
      </w:tblPr>
      <w:tblGrid>
        <w:gridCol w:w="10368"/>
      </w:tblGrid>
      <w:tr w:rsidR="00C30DA1" w:rsidRPr="00AB7A77" w14:paraId="40A3B426" w14:textId="77777777" w:rsidTr="00A2357C">
        <w:tc>
          <w:tcPr>
            <w:tcW w:w="10368" w:type="dxa"/>
          </w:tcPr>
          <w:p w14:paraId="3A072F05" w14:textId="77777777" w:rsidR="00C30DA1" w:rsidRPr="00AB7A77" w:rsidRDefault="00C30DA1" w:rsidP="00A2357C">
            <w:pPr>
              <w:pStyle w:val="BodyText"/>
              <w:rPr>
                <w:sz w:val="2"/>
                <w:szCs w:val="2"/>
              </w:rPr>
            </w:pPr>
          </w:p>
        </w:tc>
      </w:tr>
    </w:tbl>
    <w:p w14:paraId="6342EDC5" w14:textId="77777777" w:rsidR="00C30DA1" w:rsidRDefault="00C30DA1" w:rsidP="00C30DA1">
      <w:pPr>
        <w:pStyle w:val="BodyText"/>
      </w:pPr>
    </w:p>
    <w:p w14:paraId="19A881D9" w14:textId="5F43964F" w:rsidR="00C30DA1" w:rsidRPr="00D437CE" w:rsidRDefault="00C30DA1" w:rsidP="00C30DA1">
      <w:pPr>
        <w:pStyle w:val="BodyText"/>
        <w:rPr>
          <w:sz w:val="20"/>
        </w:rPr>
      </w:pPr>
      <w:r>
        <w:rPr>
          <w:sz w:val="20"/>
        </w:rPr>
        <w:t xml:space="preserve">Fecha de recepción por parte del CRO: ______________________________ (debe ser completado por el CRO).   </w:t>
      </w:r>
    </w:p>
    <w:p w14:paraId="708A2F28" w14:textId="77777777" w:rsidR="00C30DA1" w:rsidRPr="00D437CE" w:rsidRDefault="00C30DA1" w:rsidP="00C30DA1">
      <w:pPr>
        <w:pStyle w:val="BodyText"/>
        <w:rPr>
          <w:sz w:val="16"/>
          <w:szCs w:val="16"/>
        </w:rPr>
      </w:pPr>
    </w:p>
    <w:p w14:paraId="003FFCC2" w14:textId="387E3C03" w:rsidR="00C30DA1" w:rsidRPr="00D437CE" w:rsidRDefault="00C30DA1" w:rsidP="00C30DA1">
      <w:pPr>
        <w:pStyle w:val="BodyText"/>
        <w:rPr>
          <w:sz w:val="20"/>
        </w:rPr>
      </w:pPr>
      <w:r>
        <w:rPr>
          <w:sz w:val="20"/>
        </w:rPr>
        <w:t>Resultados de la revisión del CRO</w:t>
      </w:r>
      <w:r>
        <w:rPr>
          <w:sz w:val="16"/>
        </w:rPr>
        <w:t xml:space="preserve">  </w:t>
      </w:r>
      <w:r w:rsidRPr="00D437CE">
        <w:rPr>
          <w:sz w:val="16"/>
        </w:rPr>
        <w:fldChar w:fldCharType="begin">
          <w:ffData>
            <w:name w:val="Check680"/>
            <w:enabled/>
            <w:calcOnExit w:val="0"/>
            <w:checkBox>
              <w:sizeAuto/>
              <w:default w:val="0"/>
            </w:checkBox>
          </w:ffData>
        </w:fldChar>
      </w:r>
      <w:bookmarkStart w:id="1" w:name="Check680"/>
      <w:r w:rsidRPr="00D437CE">
        <w:rPr>
          <w:sz w:val="16"/>
        </w:rPr>
        <w:instrText xml:space="preserve"> FORMCHECKBOX </w:instrText>
      </w:r>
      <w:r w:rsidRPr="00D437CE">
        <w:rPr>
          <w:sz w:val="16"/>
        </w:rPr>
      </w:r>
      <w:r w:rsidRPr="00D437CE">
        <w:rPr>
          <w:sz w:val="16"/>
        </w:rPr>
        <w:fldChar w:fldCharType="separate"/>
      </w:r>
      <w:r w:rsidRPr="00D437CE">
        <w:rPr>
          <w:sz w:val="16"/>
        </w:rPr>
        <w:fldChar w:fldCharType="end"/>
      </w:r>
      <w:bookmarkEnd w:id="1"/>
      <w:r>
        <w:rPr>
          <w:sz w:val="16"/>
        </w:rPr>
        <w:t xml:space="preserve"> </w:t>
      </w:r>
      <w:r>
        <w:rPr>
          <w:sz w:val="20"/>
        </w:rPr>
        <w:t xml:space="preserve">Reclamo   </w:t>
      </w:r>
      <w:r w:rsidRPr="00D437CE">
        <w:rPr>
          <w:sz w:val="16"/>
        </w:rPr>
        <w:fldChar w:fldCharType="begin">
          <w:ffData>
            <w:name w:val="Check680"/>
            <w:enabled/>
            <w:calcOnExit w:val="0"/>
            <w:checkBox>
              <w:sizeAuto/>
              <w:default w:val="0"/>
            </w:checkBox>
          </w:ffData>
        </w:fldChar>
      </w:r>
      <w:r w:rsidRPr="00D437CE">
        <w:rPr>
          <w:sz w:val="16"/>
        </w:rPr>
        <w:instrText xml:space="preserve"> FORMCHECKBOX </w:instrText>
      </w:r>
      <w:r w:rsidRPr="00D437CE">
        <w:rPr>
          <w:sz w:val="16"/>
        </w:rPr>
      </w:r>
      <w:r w:rsidRPr="00D437CE">
        <w:rPr>
          <w:sz w:val="16"/>
        </w:rPr>
        <w:fldChar w:fldCharType="separate"/>
      </w:r>
      <w:r w:rsidRPr="00D437CE">
        <w:rPr>
          <w:sz w:val="16"/>
        </w:rPr>
        <w:fldChar w:fldCharType="end"/>
      </w:r>
      <w:r>
        <w:rPr>
          <w:sz w:val="16"/>
        </w:rPr>
        <w:t xml:space="preserve"> </w:t>
      </w:r>
      <w:r>
        <w:rPr>
          <w:sz w:val="20"/>
        </w:rPr>
        <w:t>Queja (enviar un acuse de recibo en un plazo de 3 días)</w:t>
      </w:r>
    </w:p>
    <w:p w14:paraId="31D04F42" w14:textId="77777777" w:rsidR="00C30DA1" w:rsidRDefault="00C30DA1">
      <w:pPr>
        <w:rPr>
          <w:sz w:val="21"/>
          <w:szCs w:val="21"/>
        </w:rPr>
      </w:pPr>
      <w:r>
        <w:br w:type="page"/>
      </w:r>
    </w:p>
    <w:p w14:paraId="1F7D53F9" w14:textId="77777777" w:rsidR="00C30DA1" w:rsidRPr="00C30DA1" w:rsidRDefault="00C30DA1" w:rsidP="00AB602E">
      <w:pPr>
        <w:spacing w:after="0" w:line="240" w:lineRule="auto"/>
        <w:jc w:val="both"/>
        <w:rPr>
          <w:b/>
          <w:bCs/>
          <w:sz w:val="21"/>
          <w:szCs w:val="21"/>
        </w:rPr>
      </w:pPr>
      <w:r>
        <w:rPr>
          <w:b/>
          <w:sz w:val="21"/>
        </w:rPr>
        <w:lastRenderedPageBreak/>
        <w:t>Apéndice F: Formulario de acuse de recibo de queja</w:t>
      </w:r>
    </w:p>
    <w:p w14:paraId="260B33C7" w14:textId="77777777" w:rsidR="00C30DA1" w:rsidRDefault="00C30DA1" w:rsidP="00AB602E">
      <w:pPr>
        <w:spacing w:after="0" w:line="240" w:lineRule="auto"/>
        <w:jc w:val="both"/>
        <w:rPr>
          <w:sz w:val="21"/>
          <w:szCs w:val="21"/>
        </w:rPr>
      </w:pPr>
    </w:p>
    <w:p w14:paraId="16CE153D" w14:textId="77777777" w:rsidR="00C30DA1" w:rsidRPr="005E5358" w:rsidRDefault="00C30DA1" w:rsidP="00C30DA1">
      <w:pPr>
        <w:pStyle w:val="BodyText"/>
        <w:jc w:val="center"/>
        <w:rPr>
          <w:b/>
          <w:bCs/>
          <w:smallCaps/>
          <w:sz w:val="22"/>
          <w:szCs w:val="22"/>
        </w:rPr>
      </w:pPr>
      <w:r>
        <w:rPr>
          <w:b/>
          <w:smallCaps/>
          <w:sz w:val="22"/>
        </w:rPr>
        <w:t xml:space="preserve">Acuse de recibo de queja </w:t>
      </w:r>
    </w:p>
    <w:p w14:paraId="7B11849F" w14:textId="77777777" w:rsidR="00C30DA1" w:rsidRPr="00762667" w:rsidRDefault="00C30DA1" w:rsidP="00C30DA1">
      <w:pPr>
        <w:pStyle w:val="BodyText"/>
        <w:jc w:val="center"/>
        <w:rPr>
          <w:b/>
          <w:bCs/>
          <w:sz w:val="20"/>
        </w:rPr>
      </w:pPr>
    </w:p>
    <w:p w14:paraId="6A19C231" w14:textId="77777777" w:rsidR="00C30DA1" w:rsidRDefault="00C30DA1" w:rsidP="00C30DA1">
      <w:pPr>
        <w:pStyle w:val="BodyText"/>
        <w:jc w:val="center"/>
        <w:rPr>
          <w:b/>
          <w:bCs/>
        </w:rPr>
      </w:pPr>
    </w:p>
    <w:tbl>
      <w:tblPr>
        <w:tblW w:w="10368" w:type="dxa"/>
        <w:tblLook w:val="01E0" w:firstRow="1" w:lastRow="1" w:firstColumn="1" w:lastColumn="1" w:noHBand="0" w:noVBand="0"/>
      </w:tblPr>
      <w:tblGrid>
        <w:gridCol w:w="2268"/>
        <w:gridCol w:w="3690"/>
        <w:gridCol w:w="1278"/>
        <w:gridCol w:w="3132"/>
      </w:tblGrid>
      <w:tr w:rsidR="00C30DA1" w:rsidRPr="00AB7A77" w14:paraId="4A01DB65" w14:textId="77777777" w:rsidTr="00A2357C">
        <w:tc>
          <w:tcPr>
            <w:tcW w:w="2268" w:type="dxa"/>
            <w:vAlign w:val="bottom"/>
          </w:tcPr>
          <w:p w14:paraId="793BCA82" w14:textId="3A8AEA90" w:rsidR="00C30DA1" w:rsidRPr="00AB7A77" w:rsidRDefault="00C30DA1" w:rsidP="00A2357C">
            <w:pPr>
              <w:pStyle w:val="BodyText"/>
              <w:rPr>
                <w:bCs/>
              </w:rPr>
            </w:pPr>
            <w:r>
              <w:rPr>
                <w:sz w:val="20"/>
              </w:rPr>
              <w:t>Nombre del paciente:</w:t>
            </w:r>
          </w:p>
        </w:tc>
        <w:tc>
          <w:tcPr>
            <w:tcW w:w="3690" w:type="dxa"/>
            <w:tcBorders>
              <w:bottom w:val="single" w:sz="4" w:space="0" w:color="auto"/>
            </w:tcBorders>
            <w:vAlign w:val="bottom"/>
          </w:tcPr>
          <w:p w14:paraId="05D4CEF9" w14:textId="77777777" w:rsidR="00C30DA1" w:rsidRPr="00AB7A77" w:rsidRDefault="00C30DA1" w:rsidP="00A2357C">
            <w:pPr>
              <w:pStyle w:val="BodyText"/>
              <w:rPr>
                <w:bCs/>
              </w:rPr>
            </w:pPr>
          </w:p>
        </w:tc>
        <w:tc>
          <w:tcPr>
            <w:tcW w:w="1278" w:type="dxa"/>
            <w:vAlign w:val="bottom"/>
          </w:tcPr>
          <w:p w14:paraId="5014CFBE" w14:textId="77777777" w:rsidR="00C30DA1" w:rsidRPr="00AB7A77" w:rsidRDefault="00C30DA1" w:rsidP="00A2357C">
            <w:pPr>
              <w:pStyle w:val="BodyText"/>
              <w:jc w:val="right"/>
              <w:rPr>
                <w:bCs/>
              </w:rPr>
            </w:pPr>
            <w:r>
              <w:rPr>
                <w:sz w:val="20"/>
              </w:rPr>
              <w:t>Programa:</w:t>
            </w:r>
          </w:p>
        </w:tc>
        <w:tc>
          <w:tcPr>
            <w:tcW w:w="3132" w:type="dxa"/>
            <w:tcBorders>
              <w:bottom w:val="single" w:sz="4" w:space="0" w:color="auto"/>
            </w:tcBorders>
            <w:vAlign w:val="bottom"/>
          </w:tcPr>
          <w:p w14:paraId="49728916" w14:textId="77777777" w:rsidR="00C30DA1" w:rsidRPr="00AB7A77" w:rsidRDefault="00C30DA1" w:rsidP="00A2357C">
            <w:pPr>
              <w:pStyle w:val="BodyText"/>
              <w:rPr>
                <w:bCs/>
              </w:rPr>
            </w:pPr>
          </w:p>
        </w:tc>
      </w:tr>
    </w:tbl>
    <w:p w14:paraId="444A99B1" w14:textId="77777777" w:rsidR="00C30DA1" w:rsidRPr="008D3578" w:rsidRDefault="00C30DA1" w:rsidP="00C30DA1"/>
    <w:tbl>
      <w:tblPr>
        <w:tblW w:w="0" w:type="auto"/>
        <w:tblLook w:val="01E0" w:firstRow="1" w:lastRow="1" w:firstColumn="1" w:lastColumn="1" w:noHBand="0" w:noVBand="0"/>
      </w:tblPr>
      <w:tblGrid>
        <w:gridCol w:w="2802"/>
        <w:gridCol w:w="1356"/>
        <w:gridCol w:w="3321"/>
        <w:gridCol w:w="2552"/>
      </w:tblGrid>
      <w:tr w:rsidR="00C30DA1" w:rsidRPr="00AB7A77" w14:paraId="03533B03" w14:textId="77777777" w:rsidTr="00E35EBB">
        <w:tc>
          <w:tcPr>
            <w:tcW w:w="2802" w:type="dxa"/>
            <w:vAlign w:val="bottom"/>
          </w:tcPr>
          <w:p w14:paraId="7CF6F9A2" w14:textId="77777777" w:rsidR="00C30DA1" w:rsidRPr="00AB7A77" w:rsidRDefault="00C30DA1" w:rsidP="00A2357C">
            <w:pPr>
              <w:pStyle w:val="BodyText"/>
              <w:rPr>
                <w:bCs/>
              </w:rPr>
            </w:pPr>
            <w:r>
              <w:rPr>
                <w:sz w:val="20"/>
              </w:rPr>
              <w:t>Fecha de recepción de la queja:</w:t>
            </w:r>
          </w:p>
        </w:tc>
        <w:tc>
          <w:tcPr>
            <w:tcW w:w="1356" w:type="dxa"/>
            <w:tcBorders>
              <w:bottom w:val="single" w:sz="4" w:space="0" w:color="auto"/>
            </w:tcBorders>
            <w:vAlign w:val="bottom"/>
          </w:tcPr>
          <w:p w14:paraId="29D3AFFE" w14:textId="77777777" w:rsidR="00C30DA1" w:rsidRPr="00AB7A77" w:rsidRDefault="00C30DA1" w:rsidP="00A2357C">
            <w:pPr>
              <w:pStyle w:val="BodyText"/>
              <w:rPr>
                <w:bCs/>
              </w:rPr>
            </w:pPr>
          </w:p>
        </w:tc>
        <w:tc>
          <w:tcPr>
            <w:tcW w:w="3321" w:type="dxa"/>
            <w:vAlign w:val="bottom"/>
          </w:tcPr>
          <w:p w14:paraId="39136BBB" w14:textId="77777777" w:rsidR="00C30DA1" w:rsidRPr="00AB7A77" w:rsidRDefault="00C30DA1" w:rsidP="00A2357C">
            <w:pPr>
              <w:pStyle w:val="BodyText"/>
              <w:jc w:val="right"/>
              <w:rPr>
                <w:bCs/>
              </w:rPr>
            </w:pPr>
            <w:r>
              <w:rPr>
                <w:sz w:val="20"/>
              </w:rPr>
              <w:t>Fecha de envío del acuse de recibo:</w:t>
            </w:r>
          </w:p>
        </w:tc>
        <w:tc>
          <w:tcPr>
            <w:tcW w:w="2552" w:type="dxa"/>
            <w:tcBorders>
              <w:bottom w:val="single" w:sz="4" w:space="0" w:color="auto"/>
            </w:tcBorders>
            <w:vAlign w:val="bottom"/>
          </w:tcPr>
          <w:p w14:paraId="3918B136" w14:textId="77777777" w:rsidR="00C30DA1" w:rsidRPr="00AB7A77" w:rsidRDefault="00C30DA1" w:rsidP="00A2357C">
            <w:pPr>
              <w:pStyle w:val="BodyText"/>
              <w:rPr>
                <w:bCs/>
              </w:rPr>
            </w:pPr>
          </w:p>
        </w:tc>
      </w:tr>
    </w:tbl>
    <w:p w14:paraId="2B0BA620" w14:textId="77777777" w:rsidR="00C30DA1" w:rsidRDefault="00C30DA1" w:rsidP="00C30DA1">
      <w:pPr>
        <w:pStyle w:val="BodyText"/>
        <w:rPr>
          <w:b/>
          <w:bCs/>
        </w:rPr>
      </w:pPr>
    </w:p>
    <w:p w14:paraId="78F0F0C4" w14:textId="77777777" w:rsidR="00C30DA1" w:rsidRDefault="00C30DA1" w:rsidP="00C30DA1">
      <w:pPr>
        <w:pStyle w:val="BodyText"/>
        <w:rPr>
          <w:b/>
          <w:bCs/>
        </w:rPr>
      </w:pPr>
    </w:p>
    <w:p w14:paraId="4E51898F" w14:textId="77777777" w:rsidR="00C30DA1" w:rsidRDefault="00C30DA1" w:rsidP="00C30DA1">
      <w:pPr>
        <w:pStyle w:val="BodyText"/>
        <w:rPr>
          <w:sz w:val="20"/>
        </w:rPr>
      </w:pPr>
      <w:r>
        <w:rPr>
          <w:sz w:val="20"/>
        </w:rPr>
        <w:t xml:space="preserve">Resumen de la queja presentada: </w:t>
      </w:r>
    </w:p>
    <w:p w14:paraId="2917249E" w14:textId="77777777" w:rsidR="00C30DA1" w:rsidRPr="005E5358" w:rsidRDefault="00C30DA1" w:rsidP="00C30DA1">
      <w:pPr>
        <w:pStyle w:val="BodyText"/>
        <w:rPr>
          <w:sz w:val="34"/>
          <w:szCs w:val="34"/>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158C42B6" w14:textId="77777777" w:rsidTr="00A2357C">
        <w:tc>
          <w:tcPr>
            <w:tcW w:w="10260" w:type="dxa"/>
          </w:tcPr>
          <w:p w14:paraId="77E489ED" w14:textId="77777777" w:rsidR="00C30DA1" w:rsidRPr="001B4F47" w:rsidRDefault="00C30DA1" w:rsidP="00A2357C">
            <w:pPr>
              <w:pStyle w:val="BodyText"/>
              <w:rPr>
                <w:sz w:val="34"/>
                <w:szCs w:val="34"/>
              </w:rPr>
            </w:pPr>
          </w:p>
        </w:tc>
      </w:tr>
      <w:tr w:rsidR="00C30DA1" w:rsidRPr="001B4F47" w14:paraId="1C596CD3" w14:textId="77777777" w:rsidTr="00A2357C">
        <w:tc>
          <w:tcPr>
            <w:tcW w:w="10260" w:type="dxa"/>
          </w:tcPr>
          <w:p w14:paraId="40E7EC1A" w14:textId="77777777" w:rsidR="00C30DA1" w:rsidRPr="001B4F47" w:rsidRDefault="00C30DA1" w:rsidP="00A2357C">
            <w:pPr>
              <w:pStyle w:val="BodyText"/>
              <w:rPr>
                <w:sz w:val="34"/>
                <w:szCs w:val="34"/>
              </w:rPr>
            </w:pPr>
          </w:p>
        </w:tc>
      </w:tr>
      <w:tr w:rsidR="00015A38" w:rsidRPr="001B4F47" w14:paraId="51904453" w14:textId="77777777" w:rsidTr="00A2357C">
        <w:tc>
          <w:tcPr>
            <w:tcW w:w="10260" w:type="dxa"/>
          </w:tcPr>
          <w:p w14:paraId="5FD38B34" w14:textId="77777777" w:rsidR="00015A38" w:rsidRPr="001B4F47" w:rsidRDefault="00015A38" w:rsidP="00A2357C">
            <w:pPr>
              <w:pStyle w:val="BodyText"/>
              <w:rPr>
                <w:sz w:val="34"/>
                <w:szCs w:val="34"/>
              </w:rPr>
            </w:pPr>
          </w:p>
        </w:tc>
      </w:tr>
      <w:tr w:rsidR="00015A38" w:rsidRPr="001B4F47" w14:paraId="7B8C9822" w14:textId="77777777" w:rsidTr="00A2357C">
        <w:tc>
          <w:tcPr>
            <w:tcW w:w="10260" w:type="dxa"/>
          </w:tcPr>
          <w:p w14:paraId="2699F65A" w14:textId="77777777" w:rsidR="00015A38" w:rsidRPr="001B4F47" w:rsidRDefault="00015A38" w:rsidP="00A2357C">
            <w:pPr>
              <w:pStyle w:val="BodyText"/>
              <w:rPr>
                <w:sz w:val="34"/>
                <w:szCs w:val="34"/>
              </w:rPr>
            </w:pPr>
          </w:p>
        </w:tc>
      </w:tr>
      <w:tr w:rsidR="00015A38" w:rsidRPr="001B4F47" w14:paraId="558FACF4" w14:textId="77777777" w:rsidTr="00A2357C">
        <w:tc>
          <w:tcPr>
            <w:tcW w:w="10260" w:type="dxa"/>
          </w:tcPr>
          <w:p w14:paraId="5BB54E74" w14:textId="77777777" w:rsidR="00015A38" w:rsidRPr="001B4F47" w:rsidRDefault="00015A38" w:rsidP="00A2357C">
            <w:pPr>
              <w:pStyle w:val="BodyText"/>
              <w:rPr>
                <w:sz w:val="34"/>
                <w:szCs w:val="34"/>
              </w:rPr>
            </w:pPr>
          </w:p>
        </w:tc>
      </w:tr>
      <w:tr w:rsidR="00C30DA1" w:rsidRPr="001B4F47" w14:paraId="6D7C694A" w14:textId="77777777" w:rsidTr="00A2357C">
        <w:tc>
          <w:tcPr>
            <w:tcW w:w="10260" w:type="dxa"/>
          </w:tcPr>
          <w:p w14:paraId="2DB0AA27" w14:textId="77777777" w:rsidR="00C30DA1" w:rsidRPr="001B4F47" w:rsidRDefault="00C30DA1" w:rsidP="00A2357C">
            <w:pPr>
              <w:pStyle w:val="BodyText"/>
              <w:rPr>
                <w:sz w:val="34"/>
                <w:szCs w:val="34"/>
              </w:rPr>
            </w:pPr>
          </w:p>
        </w:tc>
      </w:tr>
      <w:tr w:rsidR="00C30DA1" w:rsidRPr="001B4F47" w14:paraId="2C59F628" w14:textId="77777777" w:rsidTr="00A2357C">
        <w:tc>
          <w:tcPr>
            <w:tcW w:w="10260" w:type="dxa"/>
          </w:tcPr>
          <w:p w14:paraId="58E034E4" w14:textId="77777777" w:rsidR="00C30DA1" w:rsidRPr="001B4F47" w:rsidRDefault="00C30DA1" w:rsidP="00A2357C">
            <w:pPr>
              <w:pStyle w:val="BodyText"/>
              <w:rPr>
                <w:sz w:val="34"/>
                <w:szCs w:val="34"/>
              </w:rPr>
            </w:pPr>
          </w:p>
        </w:tc>
      </w:tr>
      <w:tr w:rsidR="00C30DA1" w:rsidRPr="001B4F47" w14:paraId="0149EE76" w14:textId="77777777" w:rsidTr="00A2357C">
        <w:tc>
          <w:tcPr>
            <w:tcW w:w="10260" w:type="dxa"/>
          </w:tcPr>
          <w:p w14:paraId="12452284" w14:textId="77777777" w:rsidR="00C30DA1" w:rsidRPr="001B4F47" w:rsidRDefault="00C30DA1" w:rsidP="00A2357C">
            <w:pPr>
              <w:pStyle w:val="BodyText"/>
              <w:rPr>
                <w:sz w:val="34"/>
                <w:szCs w:val="34"/>
              </w:rPr>
            </w:pPr>
          </w:p>
        </w:tc>
      </w:tr>
      <w:tr w:rsidR="00C30DA1" w:rsidRPr="001B4F47" w14:paraId="1E4F7DBA" w14:textId="77777777" w:rsidTr="00A2357C">
        <w:tc>
          <w:tcPr>
            <w:tcW w:w="10260" w:type="dxa"/>
          </w:tcPr>
          <w:p w14:paraId="0C4DC371" w14:textId="77777777" w:rsidR="00C30DA1" w:rsidRPr="001B4F47" w:rsidRDefault="00C30DA1" w:rsidP="00A2357C">
            <w:pPr>
              <w:pStyle w:val="BodyText"/>
              <w:rPr>
                <w:sz w:val="34"/>
                <w:szCs w:val="34"/>
              </w:rPr>
            </w:pPr>
          </w:p>
        </w:tc>
      </w:tr>
      <w:tr w:rsidR="00C30DA1" w:rsidRPr="001B4F47" w14:paraId="3ECD08E5" w14:textId="77777777" w:rsidTr="00A2357C">
        <w:tc>
          <w:tcPr>
            <w:tcW w:w="10260" w:type="dxa"/>
          </w:tcPr>
          <w:p w14:paraId="6A9705F9" w14:textId="77777777" w:rsidR="00C30DA1" w:rsidRPr="001B4F47" w:rsidRDefault="00C30DA1" w:rsidP="00A2357C">
            <w:pPr>
              <w:pStyle w:val="BodyText"/>
              <w:rPr>
                <w:sz w:val="34"/>
                <w:szCs w:val="34"/>
              </w:rPr>
            </w:pPr>
          </w:p>
        </w:tc>
      </w:tr>
    </w:tbl>
    <w:p w14:paraId="5ADB1CD8" w14:textId="77777777" w:rsidR="00C30DA1" w:rsidRDefault="00C30DA1" w:rsidP="00C30DA1">
      <w:pPr>
        <w:pStyle w:val="BodyText"/>
      </w:pPr>
    </w:p>
    <w:p w14:paraId="22EE7AA3" w14:textId="2CE3CBE9" w:rsidR="00C30DA1" w:rsidRPr="005E5358" w:rsidRDefault="00C30DA1" w:rsidP="00C30DA1">
      <w:pPr>
        <w:pStyle w:val="BodyText"/>
        <w:rPr>
          <w:sz w:val="20"/>
        </w:rPr>
      </w:pPr>
      <w:r>
        <w:rPr>
          <w:sz w:val="20"/>
        </w:rPr>
        <w:t>El presente informe tiene por objeto confirmar que la agencia ha recibido su queja, tal como se indica más arriba, y que colaborará con usted para resolverla.  El responsable de los derechos del paciente (CRO) le representará en su calidad de paciente o residente de la agencia.  El CRO investigará su queja. Una vez concluida la investigación (20 días hábiles), el CRO le comunicará los resultados.  Si la solución no es satisfactoria para usted, puede ponerse en contacto con una agencia externa. El CRO le proporcionará una lista de agencias y le brindará asistencia, si es necesario.</w:t>
      </w:r>
    </w:p>
    <w:p w14:paraId="31E395D5" w14:textId="77777777" w:rsidR="00C30DA1" w:rsidRDefault="00C30DA1" w:rsidP="00C30DA1">
      <w:pPr>
        <w:pStyle w:val="BodyText"/>
        <w:rPr>
          <w:sz w:val="20"/>
        </w:rPr>
      </w:pPr>
    </w:p>
    <w:p w14:paraId="7B254590" w14:textId="77777777" w:rsidR="00C30DA1" w:rsidRDefault="00C30DA1" w:rsidP="00C30DA1">
      <w:pPr>
        <w:pStyle w:val="BodyText"/>
        <w:rPr>
          <w:sz w:val="20"/>
        </w:rPr>
      </w:pPr>
    </w:p>
    <w:p w14:paraId="5FEAB028" w14:textId="1FF813BA" w:rsidR="00C30DA1" w:rsidRPr="005E5358" w:rsidRDefault="00C30DA1" w:rsidP="00C30DA1">
      <w:pPr>
        <w:pStyle w:val="BodyText"/>
        <w:rPr>
          <w:sz w:val="20"/>
        </w:rPr>
      </w:pPr>
      <w:r>
        <w:rPr>
          <w:sz w:val="20"/>
        </w:rPr>
        <w:t>La persona de contacto es el responsable de los derechos del paciente que se indica a continuación:</w:t>
      </w:r>
    </w:p>
    <w:p w14:paraId="6E680E5F" w14:textId="77777777" w:rsidR="00B35B39" w:rsidRPr="00B35B39" w:rsidRDefault="00B35B39" w:rsidP="00B35B3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0"/>
          <w:szCs w:val="20"/>
        </w:rPr>
      </w:pPr>
      <w:r>
        <w:rPr>
          <w:rFonts w:ascii="Times New Roman" w:hAnsi="Times New Roman"/>
          <w:b/>
          <w:sz w:val="20"/>
        </w:rPr>
        <w:t xml:space="preserve">                                                                                               </w:t>
      </w:r>
    </w:p>
    <w:p w14:paraId="16E14970" w14:textId="77777777" w:rsidR="00816922" w:rsidRPr="00816922" w:rsidRDefault="00816922" w:rsidP="00816922">
      <w:pPr>
        <w:pStyle w:val="BodyText"/>
        <w:rPr>
          <w:rFonts w:ascii="Calibri" w:hAnsi="Calibri" w:cs="Calibri"/>
          <w:b/>
          <w:sz w:val="12"/>
          <w:szCs w:val="12"/>
        </w:rPr>
      </w:pPr>
    </w:p>
    <w:p w14:paraId="5BCAFFAA" w14:textId="77777777" w:rsidR="00816922" w:rsidRPr="00816922" w:rsidRDefault="00816922" w:rsidP="00816922">
      <w:pPr>
        <w:pStyle w:val="BodyText"/>
        <w:rPr>
          <w:sz w:val="20"/>
        </w:rPr>
      </w:pPr>
      <w:r w:rsidRPr="00816922">
        <w:rPr>
          <w:b/>
          <w:sz w:val="20"/>
        </w:rPr>
        <w:tab/>
      </w:r>
      <w:r w:rsidRPr="00816922">
        <w:rPr>
          <w:sz w:val="20"/>
        </w:rPr>
        <w:t xml:space="preserve">Rashad Davis  </w:t>
      </w:r>
      <w:r w:rsidRPr="00816922">
        <w:rPr>
          <w:sz w:val="20"/>
        </w:rPr>
        <w:tab/>
      </w:r>
      <w:r w:rsidRPr="00816922">
        <w:rPr>
          <w:sz w:val="20"/>
        </w:rPr>
        <w:tab/>
      </w:r>
      <w:r w:rsidRPr="00816922">
        <w:rPr>
          <w:sz w:val="20"/>
        </w:rPr>
        <w:tab/>
      </w:r>
      <w:r w:rsidRPr="00816922">
        <w:rPr>
          <w:sz w:val="20"/>
        </w:rPr>
        <w:tab/>
      </w:r>
      <w:r w:rsidRPr="00816922">
        <w:rPr>
          <w:sz w:val="20"/>
        </w:rPr>
        <w:tab/>
      </w:r>
      <w:r w:rsidRPr="00816922">
        <w:rPr>
          <w:sz w:val="20"/>
        </w:rPr>
        <w:tab/>
      </w:r>
      <w:r w:rsidRPr="00816922">
        <w:rPr>
          <w:sz w:val="20"/>
        </w:rPr>
        <w:tab/>
        <w:t xml:space="preserve">Cylandra Allen, LSW </w:t>
      </w:r>
    </w:p>
    <w:p w14:paraId="15BEFC85" w14:textId="6FC3C5EE" w:rsidR="00816922" w:rsidRPr="00816922" w:rsidRDefault="00816922" w:rsidP="00816922">
      <w:pPr>
        <w:pStyle w:val="BodyText"/>
        <w:rPr>
          <w:bCs/>
          <w:sz w:val="20"/>
        </w:rPr>
      </w:pPr>
      <w:r w:rsidRPr="00816922">
        <w:rPr>
          <w:bCs/>
          <w:sz w:val="20"/>
        </w:rPr>
        <w:tab/>
        <w:t>Responsable Principal de los Derechos del Paciente</w:t>
      </w:r>
      <w:r w:rsidRPr="00816922">
        <w:rPr>
          <w:bCs/>
          <w:sz w:val="20"/>
        </w:rPr>
        <w:tab/>
      </w:r>
      <w:r w:rsidRPr="00816922">
        <w:rPr>
          <w:bCs/>
          <w:sz w:val="20"/>
        </w:rPr>
        <w:tab/>
      </w:r>
      <w:r>
        <w:rPr>
          <w:bCs/>
          <w:sz w:val="20"/>
        </w:rPr>
        <w:tab/>
      </w:r>
      <w:r w:rsidRPr="00816922">
        <w:rPr>
          <w:bCs/>
          <w:sz w:val="20"/>
        </w:rPr>
        <w:t xml:space="preserve">Responsable de los Derechos del Paciente  </w:t>
      </w:r>
    </w:p>
    <w:p w14:paraId="5AEA3309" w14:textId="77777777" w:rsidR="00816922" w:rsidRPr="00816922" w:rsidRDefault="00816922" w:rsidP="00816922">
      <w:pPr>
        <w:pStyle w:val="BodyText"/>
        <w:rPr>
          <w:bCs/>
          <w:sz w:val="20"/>
          <w:lang w:val="en-US"/>
        </w:rPr>
      </w:pPr>
      <w:r w:rsidRPr="00816922">
        <w:rPr>
          <w:sz w:val="20"/>
        </w:rPr>
        <w:tab/>
      </w:r>
      <w:r w:rsidRPr="00816922">
        <w:rPr>
          <w:sz w:val="20"/>
          <w:lang w:val="en-US"/>
        </w:rPr>
        <w:t>22001 Fairmount Boulevard</w:t>
      </w:r>
      <w:r w:rsidRPr="00816922">
        <w:rPr>
          <w:sz w:val="20"/>
          <w:lang w:val="en-US"/>
        </w:rPr>
        <w:tab/>
      </w:r>
      <w:r w:rsidRPr="00816922">
        <w:rPr>
          <w:sz w:val="20"/>
          <w:lang w:val="en-US"/>
        </w:rPr>
        <w:tab/>
      </w:r>
      <w:r w:rsidRPr="00816922">
        <w:rPr>
          <w:sz w:val="20"/>
          <w:lang w:val="en-US"/>
        </w:rPr>
        <w:tab/>
      </w:r>
      <w:r w:rsidRPr="00816922">
        <w:rPr>
          <w:sz w:val="20"/>
          <w:lang w:val="en-US"/>
        </w:rPr>
        <w:tab/>
      </w:r>
      <w:r w:rsidRPr="00816922">
        <w:rPr>
          <w:sz w:val="20"/>
          <w:lang w:val="en-US"/>
        </w:rPr>
        <w:tab/>
        <w:t>3518 West 25</w:t>
      </w:r>
      <w:r w:rsidRPr="00816922">
        <w:rPr>
          <w:sz w:val="20"/>
          <w:vertAlign w:val="superscript"/>
          <w:lang w:val="en-US"/>
        </w:rPr>
        <w:t>th</w:t>
      </w:r>
      <w:r w:rsidRPr="00816922">
        <w:rPr>
          <w:sz w:val="20"/>
          <w:lang w:val="en-US"/>
        </w:rPr>
        <w:t xml:space="preserve"> Street </w:t>
      </w:r>
    </w:p>
    <w:p w14:paraId="65B4CD5D" w14:textId="77777777" w:rsidR="00816922" w:rsidRPr="00816922" w:rsidRDefault="00816922" w:rsidP="00816922">
      <w:pPr>
        <w:pStyle w:val="BodyText"/>
        <w:ind w:firstLine="720"/>
        <w:rPr>
          <w:bCs/>
          <w:sz w:val="20"/>
          <w:lang w:val="en-US"/>
        </w:rPr>
      </w:pPr>
      <w:r w:rsidRPr="00816922">
        <w:rPr>
          <w:sz w:val="20"/>
          <w:lang w:val="en-US"/>
        </w:rPr>
        <w:t xml:space="preserve">Shaker Heights, Ohio 44118 </w:t>
      </w:r>
      <w:r w:rsidRPr="00816922">
        <w:rPr>
          <w:sz w:val="20"/>
          <w:lang w:val="en-US"/>
        </w:rPr>
        <w:tab/>
      </w:r>
      <w:r w:rsidRPr="00816922">
        <w:rPr>
          <w:sz w:val="20"/>
          <w:lang w:val="en-US"/>
        </w:rPr>
        <w:tab/>
      </w:r>
      <w:r w:rsidRPr="00816922">
        <w:rPr>
          <w:sz w:val="20"/>
          <w:lang w:val="en-US"/>
        </w:rPr>
        <w:tab/>
      </w:r>
      <w:r w:rsidRPr="00816922">
        <w:rPr>
          <w:sz w:val="20"/>
          <w:lang w:val="en-US"/>
        </w:rPr>
        <w:tab/>
      </w:r>
      <w:r w:rsidRPr="00816922">
        <w:rPr>
          <w:sz w:val="20"/>
          <w:lang w:val="en-US"/>
        </w:rPr>
        <w:tab/>
        <w:t xml:space="preserve">Cleveland, Ohio 44109 </w:t>
      </w:r>
    </w:p>
    <w:p w14:paraId="6437549B" w14:textId="77777777" w:rsidR="00816922" w:rsidRPr="00816922" w:rsidRDefault="00816922" w:rsidP="00816922">
      <w:pPr>
        <w:pStyle w:val="BodyText"/>
        <w:ind w:left="720"/>
        <w:rPr>
          <w:sz w:val="20"/>
        </w:rPr>
      </w:pPr>
      <w:r w:rsidRPr="00816922">
        <w:rPr>
          <w:sz w:val="20"/>
        </w:rPr>
        <w:t xml:space="preserve">Lunes a viernes: 9:00 am – 5:00 pm </w:t>
      </w:r>
      <w:r w:rsidRPr="00816922">
        <w:rPr>
          <w:sz w:val="20"/>
        </w:rPr>
        <w:tab/>
      </w:r>
      <w:r w:rsidRPr="00816922">
        <w:rPr>
          <w:sz w:val="20"/>
        </w:rPr>
        <w:tab/>
      </w:r>
      <w:r w:rsidRPr="00816922">
        <w:rPr>
          <w:sz w:val="20"/>
        </w:rPr>
        <w:tab/>
      </w:r>
      <w:r w:rsidRPr="00816922">
        <w:rPr>
          <w:sz w:val="20"/>
        </w:rPr>
        <w:tab/>
        <w:t xml:space="preserve">De lunes a viernes: 9:00 am – 5:00 pm </w:t>
      </w:r>
    </w:p>
    <w:p w14:paraId="39B5A6C2" w14:textId="77777777" w:rsidR="00816922" w:rsidRPr="00816922" w:rsidRDefault="00816922" w:rsidP="00816922">
      <w:pPr>
        <w:pStyle w:val="BodyText"/>
        <w:ind w:left="720"/>
        <w:rPr>
          <w:sz w:val="20"/>
        </w:rPr>
      </w:pPr>
      <w:r w:rsidRPr="00816922">
        <w:rPr>
          <w:sz w:val="20"/>
        </w:rPr>
        <w:t xml:space="preserve">216-320-8305 </w:t>
      </w:r>
      <w:r w:rsidRPr="00816922">
        <w:rPr>
          <w:sz w:val="20"/>
        </w:rPr>
        <w:tab/>
      </w:r>
      <w:r w:rsidRPr="00816922">
        <w:rPr>
          <w:sz w:val="20"/>
        </w:rPr>
        <w:tab/>
      </w:r>
      <w:r w:rsidRPr="00816922">
        <w:rPr>
          <w:sz w:val="20"/>
        </w:rPr>
        <w:tab/>
      </w:r>
      <w:r w:rsidRPr="00816922">
        <w:rPr>
          <w:sz w:val="20"/>
        </w:rPr>
        <w:tab/>
      </w:r>
      <w:r w:rsidRPr="00816922">
        <w:rPr>
          <w:sz w:val="20"/>
        </w:rPr>
        <w:tab/>
      </w:r>
      <w:r w:rsidRPr="00816922">
        <w:rPr>
          <w:sz w:val="20"/>
        </w:rPr>
        <w:tab/>
      </w:r>
      <w:r w:rsidRPr="00816922">
        <w:rPr>
          <w:sz w:val="20"/>
        </w:rPr>
        <w:tab/>
        <w:t>216-694-7204</w:t>
      </w:r>
    </w:p>
    <w:p w14:paraId="08CB4243" w14:textId="77777777" w:rsidR="00816922" w:rsidRPr="00816922" w:rsidRDefault="00816922" w:rsidP="00816922">
      <w:pPr>
        <w:pStyle w:val="BodyText"/>
        <w:ind w:left="720"/>
        <w:rPr>
          <w:bCs/>
          <w:sz w:val="20"/>
        </w:rPr>
      </w:pPr>
      <w:hyperlink r:id="rId9" w:history="1">
        <w:r w:rsidRPr="00816922">
          <w:rPr>
            <w:rStyle w:val="Hyperlink"/>
            <w:bCs/>
            <w:sz w:val="20"/>
          </w:rPr>
          <w:t>davisr@wingspancg.org</w:t>
        </w:r>
      </w:hyperlink>
      <w:r w:rsidRPr="00816922">
        <w:rPr>
          <w:bCs/>
          <w:sz w:val="20"/>
        </w:rPr>
        <w:tab/>
      </w:r>
      <w:r w:rsidRPr="00816922">
        <w:rPr>
          <w:bCs/>
          <w:sz w:val="20"/>
        </w:rPr>
        <w:tab/>
      </w:r>
      <w:r w:rsidRPr="00816922">
        <w:rPr>
          <w:bCs/>
          <w:sz w:val="20"/>
        </w:rPr>
        <w:tab/>
      </w:r>
      <w:r w:rsidRPr="00816922">
        <w:rPr>
          <w:bCs/>
          <w:sz w:val="20"/>
        </w:rPr>
        <w:tab/>
      </w:r>
      <w:r w:rsidRPr="00816922">
        <w:rPr>
          <w:bCs/>
          <w:sz w:val="20"/>
        </w:rPr>
        <w:tab/>
        <w:t xml:space="preserve"> </w:t>
      </w:r>
      <w:r w:rsidRPr="00816922">
        <w:rPr>
          <w:bCs/>
          <w:sz w:val="20"/>
        </w:rPr>
        <w:tab/>
      </w:r>
      <w:hyperlink r:id="rId10" w:history="1">
        <w:r w:rsidRPr="00816922">
          <w:rPr>
            <w:rStyle w:val="Hyperlink"/>
            <w:bCs/>
            <w:sz w:val="20"/>
          </w:rPr>
          <w:t>allenc@wingspancg.org</w:t>
        </w:r>
      </w:hyperlink>
      <w:r w:rsidRPr="00816922">
        <w:rPr>
          <w:bCs/>
          <w:sz w:val="20"/>
        </w:rPr>
        <w:t xml:space="preserve"> </w:t>
      </w:r>
    </w:p>
    <w:p w14:paraId="78B9B963" w14:textId="77777777" w:rsidR="00816922" w:rsidRPr="00816922" w:rsidRDefault="00816922" w:rsidP="00816922">
      <w:pPr>
        <w:pStyle w:val="BodyText"/>
        <w:rPr>
          <w:sz w:val="20"/>
        </w:rPr>
      </w:pPr>
    </w:p>
    <w:p w14:paraId="0809FBE3" w14:textId="77777777" w:rsidR="00816922" w:rsidRPr="00816922" w:rsidRDefault="00816922" w:rsidP="00816922">
      <w:pPr>
        <w:pStyle w:val="BodyText"/>
        <w:rPr>
          <w:b/>
          <w:sz w:val="10"/>
          <w:szCs w:val="10"/>
        </w:rPr>
      </w:pPr>
    </w:p>
    <w:p w14:paraId="0210DCC1" w14:textId="0F60C375" w:rsidR="00816922" w:rsidRPr="00816922" w:rsidRDefault="00816922" w:rsidP="00816922">
      <w:pPr>
        <w:pStyle w:val="BodyText"/>
        <w:rPr>
          <w:b/>
          <w:sz w:val="20"/>
        </w:rPr>
      </w:pPr>
      <w:r w:rsidRPr="00816922">
        <w:rPr>
          <w:b/>
          <w:sz w:val="20"/>
        </w:rPr>
        <w:tab/>
      </w:r>
      <w:r w:rsidRPr="00816922">
        <w:rPr>
          <w:b/>
          <w:i/>
          <w:iCs/>
          <w:sz w:val="20"/>
        </w:rPr>
        <w:t>Contacto Principal:</w:t>
      </w:r>
      <w:r w:rsidRPr="00816922">
        <w:rPr>
          <w:b/>
          <w:sz w:val="20"/>
        </w:rPr>
        <w:t xml:space="preserve"> Bellefaire JCB</w:t>
      </w:r>
      <w:r w:rsidRPr="00816922">
        <w:rPr>
          <w:b/>
          <w:sz w:val="20"/>
        </w:rPr>
        <w:tab/>
      </w:r>
      <w:r w:rsidRPr="00816922">
        <w:rPr>
          <w:b/>
          <w:sz w:val="20"/>
        </w:rPr>
        <w:tab/>
      </w:r>
      <w:r w:rsidRPr="00816922">
        <w:rPr>
          <w:b/>
          <w:sz w:val="20"/>
        </w:rPr>
        <w:tab/>
      </w:r>
      <w:r w:rsidRPr="00816922">
        <w:rPr>
          <w:b/>
          <w:sz w:val="20"/>
        </w:rPr>
        <w:tab/>
      </w:r>
      <w:r w:rsidRPr="00816922">
        <w:rPr>
          <w:b/>
          <w:i/>
          <w:iCs/>
          <w:sz w:val="20"/>
        </w:rPr>
        <w:t>Contacto Principal:</w:t>
      </w:r>
      <w:r w:rsidRPr="00816922">
        <w:rPr>
          <w:b/>
          <w:sz w:val="20"/>
        </w:rPr>
        <w:t xml:space="preserve"> Applewood Centers</w:t>
      </w:r>
    </w:p>
    <w:p w14:paraId="5BF18ECF" w14:textId="77777777" w:rsidR="00816922" w:rsidRPr="00816922" w:rsidRDefault="00816922" w:rsidP="00816922">
      <w:pPr>
        <w:pStyle w:val="BodyText"/>
        <w:rPr>
          <w:b/>
          <w:sz w:val="20"/>
        </w:rPr>
      </w:pPr>
      <w:r w:rsidRPr="00816922">
        <w:rPr>
          <w:b/>
          <w:sz w:val="20"/>
        </w:rPr>
        <w:tab/>
      </w:r>
      <w:r w:rsidRPr="00816922">
        <w:rPr>
          <w:b/>
          <w:sz w:val="20"/>
        </w:rPr>
        <w:tab/>
      </w:r>
      <w:r w:rsidRPr="00816922">
        <w:rPr>
          <w:b/>
          <w:sz w:val="20"/>
        </w:rPr>
        <w:tab/>
      </w:r>
      <w:r w:rsidRPr="00816922">
        <w:rPr>
          <w:b/>
          <w:sz w:val="20"/>
        </w:rPr>
        <w:tab/>
      </w:r>
      <w:r w:rsidRPr="00816922">
        <w:rPr>
          <w:b/>
          <w:sz w:val="20"/>
        </w:rPr>
        <w:tab/>
      </w:r>
      <w:r w:rsidRPr="00816922">
        <w:rPr>
          <w:b/>
          <w:sz w:val="20"/>
        </w:rPr>
        <w:tab/>
      </w:r>
      <w:r w:rsidRPr="00816922">
        <w:rPr>
          <w:b/>
          <w:sz w:val="20"/>
        </w:rPr>
        <w:tab/>
      </w:r>
      <w:r w:rsidRPr="00816922">
        <w:rPr>
          <w:b/>
          <w:sz w:val="20"/>
        </w:rPr>
        <w:tab/>
      </w:r>
      <w:r w:rsidRPr="00816922">
        <w:rPr>
          <w:b/>
          <w:sz w:val="20"/>
        </w:rPr>
        <w:tab/>
        <w:t xml:space="preserve">                 Monarch Lifeworks</w:t>
      </w:r>
    </w:p>
    <w:p w14:paraId="5D008BF8" w14:textId="77777777" w:rsidR="00816922" w:rsidRPr="00816922" w:rsidRDefault="00816922" w:rsidP="00816922">
      <w:pPr>
        <w:pStyle w:val="BodyText"/>
        <w:rPr>
          <w:b/>
          <w:sz w:val="10"/>
          <w:szCs w:val="10"/>
        </w:rPr>
      </w:pPr>
    </w:p>
    <w:p w14:paraId="790681BB" w14:textId="50073F76" w:rsidR="00816922" w:rsidRPr="00816922" w:rsidRDefault="00816922" w:rsidP="00816922">
      <w:pPr>
        <w:pStyle w:val="BodyText"/>
        <w:rPr>
          <w:b/>
          <w:sz w:val="20"/>
        </w:rPr>
      </w:pPr>
      <w:r w:rsidRPr="00816922">
        <w:rPr>
          <w:b/>
          <w:sz w:val="20"/>
        </w:rPr>
        <w:tab/>
      </w:r>
      <w:r w:rsidRPr="00816922">
        <w:rPr>
          <w:b/>
          <w:i/>
          <w:iCs/>
          <w:sz w:val="20"/>
        </w:rPr>
        <w:t>Contacto Secundario:</w:t>
      </w:r>
      <w:r w:rsidRPr="00816922">
        <w:rPr>
          <w:b/>
          <w:sz w:val="20"/>
        </w:rPr>
        <w:t xml:space="preserve"> Applewood Centers</w:t>
      </w:r>
      <w:r w:rsidRPr="00816922">
        <w:rPr>
          <w:b/>
          <w:sz w:val="20"/>
        </w:rPr>
        <w:tab/>
      </w:r>
      <w:r w:rsidRPr="00816922">
        <w:rPr>
          <w:b/>
          <w:sz w:val="20"/>
        </w:rPr>
        <w:tab/>
      </w:r>
      <w:r>
        <w:rPr>
          <w:b/>
          <w:sz w:val="20"/>
        </w:rPr>
        <w:tab/>
      </w:r>
      <w:r>
        <w:rPr>
          <w:b/>
          <w:sz w:val="20"/>
        </w:rPr>
        <w:tab/>
      </w:r>
      <w:r w:rsidRPr="00816922">
        <w:rPr>
          <w:b/>
          <w:i/>
          <w:iCs/>
          <w:sz w:val="20"/>
        </w:rPr>
        <w:t>Contacto Secundario:</w:t>
      </w:r>
      <w:r w:rsidRPr="00816922">
        <w:rPr>
          <w:b/>
          <w:sz w:val="20"/>
        </w:rPr>
        <w:t xml:space="preserve"> Bellefaire JCB</w:t>
      </w:r>
    </w:p>
    <w:p w14:paraId="09ABDE92" w14:textId="77777777" w:rsidR="00816922" w:rsidRPr="00816922" w:rsidRDefault="00816922" w:rsidP="00816922">
      <w:pPr>
        <w:pStyle w:val="BodyText"/>
        <w:rPr>
          <w:b/>
          <w:sz w:val="20"/>
        </w:rPr>
      </w:pPr>
      <w:r w:rsidRPr="00816922">
        <w:rPr>
          <w:b/>
          <w:sz w:val="20"/>
        </w:rPr>
        <w:tab/>
      </w:r>
      <w:r w:rsidRPr="00816922">
        <w:rPr>
          <w:b/>
          <w:sz w:val="20"/>
        </w:rPr>
        <w:tab/>
      </w:r>
      <w:r w:rsidRPr="00816922">
        <w:rPr>
          <w:b/>
          <w:sz w:val="20"/>
        </w:rPr>
        <w:tab/>
        <w:t xml:space="preserve">          Monarch Lifeworks </w:t>
      </w:r>
    </w:p>
    <w:p w14:paraId="74389611" w14:textId="0267D521" w:rsidR="00816922" w:rsidRPr="00E35EBB" w:rsidRDefault="00816922" w:rsidP="00E35EBB">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bCs/>
          <w:sz w:val="20"/>
          <w:szCs w:val="20"/>
        </w:rPr>
      </w:pPr>
    </w:p>
    <w:sectPr w:rsidR="00816922" w:rsidRPr="00E35EBB" w:rsidSect="00816922">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166E" w14:textId="77777777" w:rsidR="002A0D89" w:rsidRDefault="002A0D89" w:rsidP="005F02CE">
      <w:pPr>
        <w:spacing w:after="0" w:line="240" w:lineRule="auto"/>
      </w:pPr>
      <w:r>
        <w:separator/>
      </w:r>
    </w:p>
  </w:endnote>
  <w:endnote w:type="continuationSeparator" w:id="0">
    <w:p w14:paraId="5479F253" w14:textId="77777777" w:rsidR="002A0D89" w:rsidRDefault="002A0D89" w:rsidP="005F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D163" w14:textId="77777777" w:rsidR="002A0D89" w:rsidRDefault="002A0D89" w:rsidP="005F02CE">
      <w:pPr>
        <w:spacing w:after="0" w:line="240" w:lineRule="auto"/>
      </w:pPr>
      <w:r>
        <w:separator/>
      </w:r>
    </w:p>
  </w:footnote>
  <w:footnote w:type="continuationSeparator" w:id="0">
    <w:p w14:paraId="2011F701" w14:textId="77777777" w:rsidR="002A0D89" w:rsidRDefault="002A0D89" w:rsidP="005F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0B9" w14:textId="77777777" w:rsidR="005F02CE" w:rsidRDefault="005F02CE" w:rsidP="005F02CE">
    <w:pPr>
      <w:pStyle w:val="Header"/>
      <w:jc w:val="center"/>
    </w:pPr>
    <w:r>
      <w:rPr>
        <w:noProof/>
        <w:color w:val="1F497D"/>
      </w:rPr>
      <w:drawing>
        <wp:inline distT="0" distB="0" distL="0" distR="0" wp14:anchorId="344056D6" wp14:editId="23502670">
          <wp:extent cx="2495550" cy="1202013"/>
          <wp:effectExtent l="0" t="0" r="0" b="0"/>
          <wp:docPr id="1" name="Picture 1" descr="G:\DataShare\Logos - All Agencies\Wingspan\Wingspa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Share\Logos - All Agencies\Wingspan\Wingspan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7076" cy="1202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3"/>
    <w:multiLevelType w:val="hybridMultilevel"/>
    <w:tmpl w:val="11D2E7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D4BC7"/>
    <w:multiLevelType w:val="singleLevel"/>
    <w:tmpl w:val="880EF10A"/>
    <w:lvl w:ilvl="0">
      <w:start w:val="1"/>
      <w:numFmt w:val="decimal"/>
      <w:lvlText w:val="(%1)"/>
      <w:lvlJc w:val="left"/>
      <w:pPr>
        <w:tabs>
          <w:tab w:val="num" w:pos="720"/>
        </w:tabs>
        <w:ind w:left="720" w:hanging="720"/>
      </w:pPr>
      <w:rPr>
        <w:rFonts w:hint="default"/>
      </w:rPr>
    </w:lvl>
  </w:abstractNum>
  <w:abstractNum w:abstractNumId="2" w15:restartNumberingAfterBreak="0">
    <w:nsid w:val="10745513"/>
    <w:multiLevelType w:val="hybridMultilevel"/>
    <w:tmpl w:val="14CC5AD2"/>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50A49"/>
    <w:multiLevelType w:val="hybridMultilevel"/>
    <w:tmpl w:val="652E2B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28AC0F08"/>
    <w:multiLevelType w:val="hybridMultilevel"/>
    <w:tmpl w:val="C1F4246E"/>
    <w:lvl w:ilvl="0" w:tplc="664621B2">
      <w:start w:val="1"/>
      <w:numFmt w:val="bullet"/>
      <w:lvlText w:val="-"/>
      <w:lvlJc w:val="left"/>
      <w:pPr>
        <w:ind w:left="1080" w:hanging="360"/>
      </w:pPr>
      <w:rPr>
        <w:rFonts w:ascii="Sitka Small" w:hAnsi="Sitka Smal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C77599"/>
    <w:multiLevelType w:val="hybridMultilevel"/>
    <w:tmpl w:val="A5100922"/>
    <w:lvl w:ilvl="0" w:tplc="664621B2">
      <w:start w:val="1"/>
      <w:numFmt w:val="bullet"/>
      <w:lvlText w:val="-"/>
      <w:lvlJc w:val="left"/>
      <w:pPr>
        <w:ind w:left="720" w:hanging="360"/>
      </w:pPr>
      <w:rPr>
        <w:rFonts w:ascii="Sitka Small" w:hAnsi="Sitka Smal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E40D6"/>
    <w:multiLevelType w:val="hybridMultilevel"/>
    <w:tmpl w:val="29D8B45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FF5ED4"/>
    <w:multiLevelType w:val="singleLevel"/>
    <w:tmpl w:val="320A29D6"/>
    <w:lvl w:ilvl="0">
      <w:start w:val="1"/>
      <w:numFmt w:val="decimal"/>
      <w:lvlText w:val="(%1)"/>
      <w:lvlJc w:val="left"/>
      <w:pPr>
        <w:tabs>
          <w:tab w:val="num" w:pos="720"/>
        </w:tabs>
        <w:ind w:left="720" w:hanging="720"/>
      </w:pPr>
      <w:rPr>
        <w:rFonts w:hint="default"/>
        <w:i w:val="0"/>
      </w:rPr>
    </w:lvl>
  </w:abstractNum>
  <w:abstractNum w:abstractNumId="8" w15:restartNumberingAfterBreak="0">
    <w:nsid w:val="6F8B0596"/>
    <w:multiLevelType w:val="hybridMultilevel"/>
    <w:tmpl w:val="9AA4FC6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1227F67"/>
    <w:multiLevelType w:val="hybridMultilevel"/>
    <w:tmpl w:val="E5C2F280"/>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A348C"/>
    <w:multiLevelType w:val="hybridMultilevel"/>
    <w:tmpl w:val="150CC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AA21BF"/>
    <w:multiLevelType w:val="hybridMultilevel"/>
    <w:tmpl w:val="CB2CEA0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958590">
    <w:abstractNumId w:val="3"/>
  </w:num>
  <w:num w:numId="2" w16cid:durableId="261767758">
    <w:abstractNumId w:val="10"/>
  </w:num>
  <w:num w:numId="3" w16cid:durableId="1359815038">
    <w:abstractNumId w:val="8"/>
  </w:num>
  <w:num w:numId="4" w16cid:durableId="1265073941">
    <w:abstractNumId w:val="4"/>
  </w:num>
  <w:num w:numId="5" w16cid:durableId="866912693">
    <w:abstractNumId w:val="2"/>
  </w:num>
  <w:num w:numId="6" w16cid:durableId="1628202958">
    <w:abstractNumId w:val="0"/>
  </w:num>
  <w:num w:numId="7" w16cid:durableId="1519201329">
    <w:abstractNumId w:val="5"/>
  </w:num>
  <w:num w:numId="8" w16cid:durableId="1609771400">
    <w:abstractNumId w:val="11"/>
  </w:num>
  <w:num w:numId="9" w16cid:durableId="1712339708">
    <w:abstractNumId w:val="9"/>
  </w:num>
  <w:num w:numId="10" w16cid:durableId="1438062826">
    <w:abstractNumId w:val="6"/>
  </w:num>
  <w:num w:numId="11" w16cid:durableId="1344934356">
    <w:abstractNumId w:val="1"/>
    <w:lvlOverride w:ilvl="0">
      <w:startOverride w:val="1"/>
    </w:lvlOverride>
  </w:num>
  <w:num w:numId="12" w16cid:durableId="206012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rIOXSwjw5olLWf9yTYRpfRukPBVnbNUUfWGzSFUnm8E7olSKW40LL4dOBE6c3ae79bvoS0G9MKsaP6BPpODrQ==" w:salt="ELG447OKW8U1huRu2HOgZ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4B"/>
    <w:rsid w:val="00015A38"/>
    <w:rsid w:val="00050D22"/>
    <w:rsid w:val="00086C29"/>
    <w:rsid w:val="0014120A"/>
    <w:rsid w:val="001632F1"/>
    <w:rsid w:val="001B3B94"/>
    <w:rsid w:val="001C6A66"/>
    <w:rsid w:val="001D0282"/>
    <w:rsid w:val="001D3360"/>
    <w:rsid w:val="00280C3B"/>
    <w:rsid w:val="00285078"/>
    <w:rsid w:val="002A0D89"/>
    <w:rsid w:val="002A11C7"/>
    <w:rsid w:val="002C1D2F"/>
    <w:rsid w:val="003200C1"/>
    <w:rsid w:val="00332077"/>
    <w:rsid w:val="003A73ED"/>
    <w:rsid w:val="003B374B"/>
    <w:rsid w:val="003D3E73"/>
    <w:rsid w:val="00424952"/>
    <w:rsid w:val="00426B7F"/>
    <w:rsid w:val="00496574"/>
    <w:rsid w:val="004B3309"/>
    <w:rsid w:val="004D4068"/>
    <w:rsid w:val="005165B8"/>
    <w:rsid w:val="005906F9"/>
    <w:rsid w:val="005B19EA"/>
    <w:rsid w:val="005C7FFE"/>
    <w:rsid w:val="005D34C5"/>
    <w:rsid w:val="005D482E"/>
    <w:rsid w:val="005F02CE"/>
    <w:rsid w:val="00635908"/>
    <w:rsid w:val="00674E0A"/>
    <w:rsid w:val="00675004"/>
    <w:rsid w:val="006904A1"/>
    <w:rsid w:val="006B775D"/>
    <w:rsid w:val="006C4AB9"/>
    <w:rsid w:val="006D1B04"/>
    <w:rsid w:val="006D3559"/>
    <w:rsid w:val="006E0CD8"/>
    <w:rsid w:val="006E34CD"/>
    <w:rsid w:val="007015C1"/>
    <w:rsid w:val="0073360A"/>
    <w:rsid w:val="00752F1A"/>
    <w:rsid w:val="0076067B"/>
    <w:rsid w:val="0076312A"/>
    <w:rsid w:val="007830EE"/>
    <w:rsid w:val="007A4E7A"/>
    <w:rsid w:val="007E1083"/>
    <w:rsid w:val="00801F7B"/>
    <w:rsid w:val="00816922"/>
    <w:rsid w:val="00833E12"/>
    <w:rsid w:val="00834CF2"/>
    <w:rsid w:val="00841442"/>
    <w:rsid w:val="00854B08"/>
    <w:rsid w:val="0085674A"/>
    <w:rsid w:val="008C2E9E"/>
    <w:rsid w:val="008F2E63"/>
    <w:rsid w:val="0093318A"/>
    <w:rsid w:val="00943CFD"/>
    <w:rsid w:val="00951282"/>
    <w:rsid w:val="0095150D"/>
    <w:rsid w:val="00965C8D"/>
    <w:rsid w:val="00987B3A"/>
    <w:rsid w:val="0099689B"/>
    <w:rsid w:val="009F059D"/>
    <w:rsid w:val="00A56617"/>
    <w:rsid w:val="00A6633A"/>
    <w:rsid w:val="00AB0FFA"/>
    <w:rsid w:val="00AB602E"/>
    <w:rsid w:val="00B070B2"/>
    <w:rsid w:val="00B31AE6"/>
    <w:rsid w:val="00B35B39"/>
    <w:rsid w:val="00B46E1E"/>
    <w:rsid w:val="00B53B17"/>
    <w:rsid w:val="00B925FD"/>
    <w:rsid w:val="00BB0EF5"/>
    <w:rsid w:val="00C10720"/>
    <w:rsid w:val="00C25AA7"/>
    <w:rsid w:val="00C30ADC"/>
    <w:rsid w:val="00C30DA1"/>
    <w:rsid w:val="00C730E2"/>
    <w:rsid w:val="00CD56BC"/>
    <w:rsid w:val="00CE2E7C"/>
    <w:rsid w:val="00CF2E48"/>
    <w:rsid w:val="00CF6425"/>
    <w:rsid w:val="00CF6B61"/>
    <w:rsid w:val="00D11A34"/>
    <w:rsid w:val="00D30D2E"/>
    <w:rsid w:val="00D3448F"/>
    <w:rsid w:val="00D6390C"/>
    <w:rsid w:val="00D8031B"/>
    <w:rsid w:val="00E26AA9"/>
    <w:rsid w:val="00E35EBB"/>
    <w:rsid w:val="00E47043"/>
    <w:rsid w:val="00E5093A"/>
    <w:rsid w:val="00E5146F"/>
    <w:rsid w:val="00E679C8"/>
    <w:rsid w:val="00E94F1A"/>
    <w:rsid w:val="00EC09F7"/>
    <w:rsid w:val="00EC0BE9"/>
    <w:rsid w:val="00F02353"/>
    <w:rsid w:val="00F03250"/>
    <w:rsid w:val="00F0498C"/>
    <w:rsid w:val="00F0774F"/>
    <w:rsid w:val="00F22708"/>
    <w:rsid w:val="00F372AF"/>
    <w:rsid w:val="00F941CE"/>
    <w:rsid w:val="00FC59B4"/>
    <w:rsid w:val="00FD588B"/>
    <w:rsid w:val="00FE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8953"/>
  <w15:docId w15:val="{D68C3373-0BDE-4AD2-AD8D-C3493C1A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0720"/>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74B"/>
    <w:rPr>
      <w:rFonts w:ascii="Tahoma" w:hAnsi="Tahoma" w:cs="Tahoma"/>
      <w:sz w:val="16"/>
      <w:szCs w:val="16"/>
    </w:rPr>
  </w:style>
  <w:style w:type="paragraph" w:styleId="Header">
    <w:name w:val="header"/>
    <w:basedOn w:val="Normal"/>
    <w:link w:val="HeaderChar"/>
    <w:uiPriority w:val="99"/>
    <w:unhideWhenUsed/>
    <w:rsid w:val="005F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2CE"/>
  </w:style>
  <w:style w:type="paragraph" w:styleId="Footer">
    <w:name w:val="footer"/>
    <w:basedOn w:val="Normal"/>
    <w:link w:val="FooterChar"/>
    <w:uiPriority w:val="99"/>
    <w:unhideWhenUsed/>
    <w:rsid w:val="005F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2CE"/>
  </w:style>
  <w:style w:type="paragraph" w:styleId="ListParagraph">
    <w:name w:val="List Paragraph"/>
    <w:basedOn w:val="Normal"/>
    <w:uiPriority w:val="34"/>
    <w:qFormat/>
    <w:rsid w:val="00D3448F"/>
    <w:pPr>
      <w:ind w:left="720"/>
      <w:contextualSpacing/>
    </w:pPr>
  </w:style>
  <w:style w:type="paragraph" w:styleId="BodyText">
    <w:name w:val="Body Text"/>
    <w:basedOn w:val="Normal"/>
    <w:link w:val="BodyTextChar"/>
    <w:rsid w:val="00C730E2"/>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730E2"/>
    <w:rPr>
      <w:rFonts w:ascii="Times New Roman" w:eastAsia="Times New Roman" w:hAnsi="Times New Roman" w:cs="Times New Roman"/>
      <w:sz w:val="24"/>
      <w:szCs w:val="20"/>
    </w:rPr>
  </w:style>
  <w:style w:type="paragraph" w:styleId="BodyText2">
    <w:name w:val="Body Text 2"/>
    <w:basedOn w:val="Normal"/>
    <w:link w:val="BodyText2Char"/>
    <w:unhideWhenUsed/>
    <w:rsid w:val="00D30D2E"/>
    <w:pPr>
      <w:spacing w:after="120" w:line="480" w:lineRule="auto"/>
    </w:pPr>
  </w:style>
  <w:style w:type="character" w:customStyle="1" w:styleId="BodyText2Char">
    <w:name w:val="Body Text 2 Char"/>
    <w:basedOn w:val="DefaultParagraphFont"/>
    <w:link w:val="BodyText2"/>
    <w:uiPriority w:val="99"/>
    <w:semiHidden/>
    <w:rsid w:val="00D30D2E"/>
  </w:style>
  <w:style w:type="character" w:customStyle="1" w:styleId="Heading1Char">
    <w:name w:val="Heading 1 Char"/>
    <w:basedOn w:val="DefaultParagraphFont"/>
    <w:link w:val="Heading1"/>
    <w:rsid w:val="00C1072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165B8"/>
    <w:rPr>
      <w:color w:val="0000FF" w:themeColor="hyperlink"/>
      <w:u w:val="single"/>
    </w:rPr>
  </w:style>
  <w:style w:type="character" w:styleId="UnresolvedMention">
    <w:name w:val="Unresolved Mention"/>
    <w:basedOn w:val="DefaultParagraphFont"/>
    <w:uiPriority w:val="99"/>
    <w:semiHidden/>
    <w:unhideWhenUsed/>
    <w:rsid w:val="0051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nc@wingspancg.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sr@wingspancg.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lenc@wingspancg.org" TargetMode="External"/><Relationship Id="rId4" Type="http://schemas.openxmlformats.org/officeDocument/2006/relationships/webSettings" Target="webSettings.xml"/><Relationship Id="rId9" Type="http://schemas.openxmlformats.org/officeDocument/2006/relationships/hyperlink" Target="mailto:davisr@wingspanc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247be0-4219-44e1-a9ab-b966a1f29750}" enabled="1" method="Standard" siteId="{7d91d5ce-b099-47c4-baf6-61cb81852a2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4904</Words>
  <Characters>27959</Characters>
  <Application>Microsoft Office Word</Application>
  <DocSecurity>8</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Wingspan Care Group</Company>
  <LinksUpToDate>false</LinksUpToDate>
  <CharactersWithSpaces>32798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halll</dc:creator>
  <cp:lastModifiedBy>Miller, Jennifer</cp:lastModifiedBy>
  <cp:revision>2</cp:revision>
  <dcterms:created xsi:type="dcterms:W3CDTF">2026-09-03T13:40:00Z</dcterms:created>
  <dcterms:modified xsi:type="dcterms:W3CDTF">2026-09-03T13:40:00Z</dcterms:modified>
</cp:coreProperties>
</file>